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5259" w:rsidRDefault="00920F3B" w:rsidP="00920F3B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409575</wp:posOffset>
                </wp:positionV>
                <wp:extent cx="70485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25pt;margin-top:32.25pt;width:55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" filled="f" strokecolor="black [3213]" strokeweight="2pt"/>
            </w:pict>
          </mc:Fallback>
        </mc:AlternateContent>
      </w:r>
      <w:r>
        <w:rPr>
          <w:sz w:val="44"/>
          <w:szCs w:val="44"/>
        </w:rPr>
        <w:t xml:space="preserve">Word </w:t>
      </w:r>
      <w:r w:rsidRPr="00920F3B">
        <w:rPr>
          <w:b/>
          <w:sz w:val="44"/>
          <w:szCs w:val="44"/>
        </w:rPr>
        <w:t>Break</w:t>
      </w:r>
      <w:r w:rsidRPr="00920F3B">
        <w:rPr>
          <w:i/>
          <w:sz w:val="44"/>
          <w:szCs w:val="44"/>
        </w:rPr>
        <w:t>down</w:t>
      </w:r>
      <w:r>
        <w:rPr>
          <w:sz w:val="44"/>
          <w:szCs w:val="44"/>
        </w:rPr>
        <w:t xml:space="preserve"> CHALLENGE!</w:t>
      </w:r>
    </w:p>
    <w:p w:rsidR="00920F3B" w:rsidRDefault="00920F3B" w:rsidP="00920F3B">
      <w:pPr>
        <w:rPr>
          <w:sz w:val="24"/>
          <w:szCs w:val="24"/>
        </w:rPr>
      </w:pPr>
      <w:r w:rsidRPr="00920F3B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</w:t>
      </w:r>
      <w:r w:rsidRPr="00920F3B">
        <w:rPr>
          <w:b/>
          <w:sz w:val="24"/>
          <w:szCs w:val="24"/>
        </w:rPr>
        <w:t>You will work with a partner to 1) break apart two EXAMPLE words and then 2) find one NEW word to break apart for your classmates.</w:t>
      </w:r>
      <w:r>
        <w:rPr>
          <w:sz w:val="24"/>
          <w:szCs w:val="24"/>
        </w:rPr>
        <w:t xml:space="preserve"> Lastly, you will put these words into one or two power point slides and add them to our class-wide document. Use colors in yours!</w:t>
      </w:r>
    </w:p>
    <w:p w:rsidR="00920F3B" w:rsidRPr="00920F3B" w:rsidRDefault="00920F3B" w:rsidP="00920F3B">
      <w:pPr>
        <w:rPr>
          <w:sz w:val="24"/>
          <w:szCs w:val="24"/>
          <w:u w:val="single"/>
        </w:rPr>
      </w:pPr>
      <w:r w:rsidRPr="00920F3B">
        <w:rPr>
          <w:sz w:val="24"/>
          <w:szCs w:val="24"/>
          <w:u w:val="single"/>
        </w:rPr>
        <w:t xml:space="preserve">Examples: </w:t>
      </w:r>
    </w:p>
    <w:p w:rsidR="00920F3B" w:rsidRPr="00920F3B" w:rsidRDefault="00920F3B" w:rsidP="00920F3B">
      <w:pPr>
        <w:rPr>
          <w:rFonts w:ascii="Verdana" w:hAnsi="Verdana"/>
          <w:color w:val="555555"/>
          <w:sz w:val="144"/>
          <w:szCs w:val="18"/>
        </w:rPr>
      </w:pPr>
      <w:proofErr w:type="gramStart"/>
      <w:r w:rsidRPr="00920F3B">
        <w:rPr>
          <w:rFonts w:ascii="Verdana" w:hAnsi="Verdana"/>
          <w:b/>
          <w:color w:val="555555"/>
          <w:sz w:val="96"/>
          <w:szCs w:val="18"/>
        </w:rPr>
        <w:t>epi</w:t>
      </w:r>
      <w:r w:rsidRPr="00920F3B">
        <w:rPr>
          <w:rFonts w:ascii="Verdana" w:hAnsi="Verdana"/>
          <w:i/>
          <w:color w:val="555555"/>
          <w:sz w:val="96"/>
          <w:szCs w:val="18"/>
        </w:rPr>
        <w:t>logue</w:t>
      </w:r>
      <w:proofErr w:type="gramEnd"/>
      <w:r w:rsidRPr="00920F3B">
        <w:rPr>
          <w:rFonts w:ascii="Verdana" w:hAnsi="Verdana"/>
          <w:color w:val="555555"/>
          <w:sz w:val="144"/>
          <w:szCs w:val="18"/>
        </w:rPr>
        <w:t> </w:t>
      </w:r>
    </w:p>
    <w:p w:rsidR="00920F3B" w:rsidRDefault="00920F3B" w:rsidP="00920F3B">
      <w:pPr>
        <w:rPr>
          <w:rFonts w:ascii="Verdana" w:hAnsi="Verdana"/>
          <w:color w:val="555555"/>
          <w:sz w:val="48"/>
          <w:szCs w:val="18"/>
        </w:rPr>
      </w:pPr>
      <w:proofErr w:type="spellStart"/>
      <w:r w:rsidRPr="00920F3B">
        <w:rPr>
          <w:rFonts w:ascii="Verdana" w:hAnsi="Verdana"/>
          <w:b/>
          <w:color w:val="555555"/>
          <w:sz w:val="48"/>
          <w:szCs w:val="18"/>
        </w:rPr>
        <w:t>Epi</w:t>
      </w:r>
      <w:proofErr w:type="spellEnd"/>
      <w:r>
        <w:rPr>
          <w:rFonts w:ascii="Verdana" w:hAnsi="Verdana"/>
          <w:color w:val="555555"/>
          <w:sz w:val="48"/>
          <w:szCs w:val="18"/>
        </w:rPr>
        <w:t xml:space="preserve">- </w:t>
      </w:r>
      <w:proofErr w:type="gramStart"/>
      <w:r>
        <w:rPr>
          <w:rFonts w:ascii="Verdana" w:hAnsi="Verdana"/>
          <w:color w:val="555555"/>
          <w:sz w:val="48"/>
          <w:szCs w:val="18"/>
        </w:rPr>
        <w:t>prefix</w:t>
      </w:r>
      <w:proofErr w:type="gramEnd"/>
      <w:r>
        <w:rPr>
          <w:rFonts w:ascii="Verdana" w:hAnsi="Verdana"/>
          <w:color w:val="555555"/>
          <w:sz w:val="48"/>
          <w:szCs w:val="18"/>
        </w:rPr>
        <w:t xml:space="preserve"> meaning “on top of”</w:t>
      </w:r>
    </w:p>
    <w:p w:rsidR="00920F3B" w:rsidRDefault="00920F3B" w:rsidP="00920F3B">
      <w:pPr>
        <w:rPr>
          <w:rFonts w:ascii="Verdana" w:hAnsi="Verdana"/>
          <w:color w:val="555555"/>
          <w:sz w:val="48"/>
          <w:szCs w:val="18"/>
        </w:rPr>
      </w:pPr>
      <w:r w:rsidRPr="00920F3B">
        <w:rPr>
          <w:rFonts w:ascii="Verdana" w:hAnsi="Verdana"/>
          <w:b/>
          <w:color w:val="555555"/>
          <w:sz w:val="48"/>
          <w:szCs w:val="18"/>
        </w:rPr>
        <w:t>Logue</w:t>
      </w:r>
      <w:r>
        <w:rPr>
          <w:rFonts w:ascii="Verdana" w:hAnsi="Verdana"/>
          <w:color w:val="555555"/>
          <w:sz w:val="48"/>
          <w:szCs w:val="18"/>
        </w:rPr>
        <w:t>- root meaning “discourse/word”</w:t>
      </w:r>
    </w:p>
    <w:p w:rsidR="00920F3B" w:rsidRDefault="00920F3B" w:rsidP="00920F3B">
      <w:pPr>
        <w:rPr>
          <w:rFonts w:ascii="Verdana" w:hAnsi="Verdana"/>
          <w:i/>
          <w:color w:val="555555"/>
          <w:sz w:val="48"/>
          <w:szCs w:val="18"/>
        </w:rPr>
      </w:pPr>
      <w:r w:rsidRPr="00920F3B">
        <w:rPr>
          <w:rFonts w:ascii="Verdana" w:hAnsi="Verdana"/>
          <w:i/>
          <w:color w:val="555555"/>
          <w:sz w:val="48"/>
          <w:szCs w:val="18"/>
        </w:rPr>
        <w:tab/>
        <w:t xml:space="preserve">So an </w:t>
      </w:r>
      <w:r w:rsidRPr="00920F3B">
        <w:rPr>
          <w:rFonts w:ascii="Verdana" w:hAnsi="Verdana"/>
          <w:b/>
          <w:i/>
          <w:color w:val="555555"/>
          <w:sz w:val="48"/>
          <w:szCs w:val="18"/>
          <w:u w:val="single"/>
        </w:rPr>
        <w:t>epilogue</w:t>
      </w:r>
      <w:r w:rsidRPr="00920F3B">
        <w:rPr>
          <w:rFonts w:ascii="Verdana" w:hAnsi="Verdana"/>
          <w:i/>
          <w:color w:val="555555"/>
          <w:sz w:val="48"/>
          <w:szCs w:val="18"/>
        </w:rPr>
        <w:t xml:space="preserve"> literally means “on top of word” or in addition to the words- so an extension of the book or conclusion.</w:t>
      </w:r>
    </w:p>
    <w:p w:rsidR="00920F3B" w:rsidRPr="00920F3B" w:rsidRDefault="00920F3B" w:rsidP="00920F3B">
      <w:pPr>
        <w:rPr>
          <w:rFonts w:ascii="Verdana" w:hAnsi="Verdana"/>
          <w:i/>
          <w:color w:val="555555"/>
          <w:sz w:val="96"/>
          <w:szCs w:val="18"/>
        </w:rPr>
      </w:pPr>
      <w:proofErr w:type="gramStart"/>
      <w:r w:rsidRPr="00920F3B">
        <w:rPr>
          <w:rFonts w:ascii="Verdana" w:hAnsi="Verdana"/>
          <w:b/>
          <w:color w:val="555555"/>
          <w:sz w:val="96"/>
          <w:szCs w:val="18"/>
        </w:rPr>
        <w:t>ad</w:t>
      </w:r>
      <w:r w:rsidRPr="00920F3B">
        <w:rPr>
          <w:rFonts w:ascii="Verdana" w:hAnsi="Verdana"/>
          <w:i/>
          <w:color w:val="555555"/>
          <w:sz w:val="96"/>
          <w:szCs w:val="18"/>
        </w:rPr>
        <w:t>apt</w:t>
      </w:r>
      <w:proofErr w:type="gramEnd"/>
    </w:p>
    <w:p w:rsidR="00920F3B" w:rsidRDefault="00920F3B" w:rsidP="00920F3B">
      <w:pPr>
        <w:rPr>
          <w:rFonts w:ascii="Verdana" w:hAnsi="Verdana"/>
          <w:color w:val="555555"/>
          <w:sz w:val="48"/>
          <w:szCs w:val="18"/>
        </w:rPr>
      </w:pPr>
      <w:proofErr w:type="gramStart"/>
      <w:r>
        <w:rPr>
          <w:rFonts w:ascii="Verdana" w:hAnsi="Verdana"/>
          <w:b/>
          <w:color w:val="555555"/>
          <w:sz w:val="48"/>
          <w:szCs w:val="18"/>
        </w:rPr>
        <w:t>ad</w:t>
      </w:r>
      <w:r>
        <w:rPr>
          <w:rFonts w:ascii="Verdana" w:hAnsi="Verdana"/>
          <w:color w:val="555555"/>
          <w:sz w:val="48"/>
          <w:szCs w:val="18"/>
        </w:rPr>
        <w:t>-</w:t>
      </w:r>
      <w:proofErr w:type="gramEnd"/>
      <w:r>
        <w:rPr>
          <w:rFonts w:ascii="Verdana" w:hAnsi="Verdana"/>
          <w:color w:val="555555"/>
          <w:sz w:val="48"/>
          <w:szCs w:val="18"/>
        </w:rPr>
        <w:t xml:space="preserve"> prefix meaning “to” or “towards”</w:t>
      </w:r>
    </w:p>
    <w:p w:rsidR="00920F3B" w:rsidRDefault="00920F3B" w:rsidP="00920F3B">
      <w:pPr>
        <w:rPr>
          <w:rFonts w:ascii="Verdana" w:hAnsi="Verdana"/>
          <w:color w:val="555555"/>
          <w:sz w:val="48"/>
          <w:szCs w:val="18"/>
        </w:rPr>
      </w:pPr>
      <w:proofErr w:type="gramStart"/>
      <w:r>
        <w:rPr>
          <w:rFonts w:ascii="Verdana" w:hAnsi="Verdana"/>
          <w:b/>
          <w:color w:val="555555"/>
          <w:sz w:val="48"/>
          <w:szCs w:val="18"/>
        </w:rPr>
        <w:t>apt</w:t>
      </w:r>
      <w:proofErr w:type="gramEnd"/>
      <w:r>
        <w:rPr>
          <w:rFonts w:ascii="Verdana" w:hAnsi="Verdana"/>
          <w:color w:val="555555"/>
          <w:sz w:val="48"/>
          <w:szCs w:val="18"/>
        </w:rPr>
        <w:t>- root meaning “suited” or “fit”</w:t>
      </w:r>
    </w:p>
    <w:p w:rsidR="00920F3B" w:rsidRPr="00920F3B" w:rsidRDefault="00920F3B" w:rsidP="00920F3B">
      <w:pPr>
        <w:rPr>
          <w:rFonts w:ascii="Verdana" w:hAnsi="Verdana"/>
          <w:i/>
          <w:color w:val="555555"/>
          <w:sz w:val="48"/>
          <w:szCs w:val="18"/>
        </w:rPr>
      </w:pPr>
      <w:r w:rsidRPr="00920F3B">
        <w:rPr>
          <w:rFonts w:ascii="Verdana" w:hAnsi="Verdana"/>
          <w:i/>
          <w:color w:val="555555"/>
          <w:sz w:val="48"/>
          <w:szCs w:val="18"/>
        </w:rPr>
        <w:t xml:space="preserve">So </w:t>
      </w:r>
      <w:r>
        <w:rPr>
          <w:rFonts w:ascii="Verdana" w:hAnsi="Verdana"/>
          <w:b/>
          <w:i/>
          <w:color w:val="555555"/>
          <w:sz w:val="48"/>
          <w:szCs w:val="18"/>
          <w:u w:val="single"/>
        </w:rPr>
        <w:t>adapt</w:t>
      </w:r>
      <w:r w:rsidRPr="00920F3B">
        <w:rPr>
          <w:rFonts w:ascii="Verdana" w:hAnsi="Verdana"/>
          <w:i/>
          <w:color w:val="555555"/>
          <w:sz w:val="48"/>
          <w:szCs w:val="18"/>
        </w:rPr>
        <w:t xml:space="preserve"> literally means “</w:t>
      </w:r>
      <w:r>
        <w:rPr>
          <w:rFonts w:ascii="Verdana" w:hAnsi="Verdana"/>
          <w:i/>
          <w:color w:val="555555"/>
          <w:sz w:val="48"/>
          <w:szCs w:val="18"/>
        </w:rPr>
        <w:t xml:space="preserve">to suit” or “to fit”. The definition is to change behavior to fit environment. </w:t>
      </w:r>
    </w:p>
    <w:sectPr w:rsidR="00920F3B" w:rsidRPr="00920F3B" w:rsidSect="00920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3B"/>
    <w:rsid w:val="00920F3B"/>
    <w:rsid w:val="00B43A1F"/>
    <w:rsid w:val="00DA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cp:lastPrinted>2014-03-25T19:14:00Z</cp:lastPrinted>
  <dcterms:created xsi:type="dcterms:W3CDTF">2015-04-06T17:37:00Z</dcterms:created>
  <dcterms:modified xsi:type="dcterms:W3CDTF">2015-04-06T17:37:00Z</dcterms:modified>
</cp:coreProperties>
</file>