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27B5" w:rsidRDefault="00F54DC2">
      <w:pPr>
        <w:pStyle w:val="normal0"/>
        <w:jc w:val="center"/>
      </w:pPr>
      <w:bookmarkStart w:id="0" w:name="_GoBack"/>
      <w:bookmarkEnd w:id="0"/>
      <w:proofErr w:type="spellStart"/>
      <w:r>
        <w:rPr>
          <w:b/>
          <w:sz w:val="32"/>
          <w:szCs w:val="32"/>
        </w:rPr>
        <w:t>Multigenre</w:t>
      </w:r>
      <w:proofErr w:type="spellEnd"/>
      <w:r>
        <w:rPr>
          <w:b/>
          <w:sz w:val="32"/>
          <w:szCs w:val="32"/>
        </w:rPr>
        <w:t xml:space="preserve"> Writing</w:t>
      </w:r>
    </w:p>
    <w:p w:rsidR="007B27B5" w:rsidRDefault="00F54DC2">
      <w:pPr>
        <w:pStyle w:val="Subtitle"/>
        <w:jc w:val="left"/>
      </w:pPr>
      <w:bookmarkStart w:id="1" w:name="h.g410slj1740y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Pavao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2015-2016</w:t>
      </w:r>
    </w:p>
    <w:p w:rsidR="007B27B5" w:rsidRDefault="00F54DC2">
      <w:pPr>
        <w:pStyle w:val="Subtitle"/>
        <w:jc w:val="left"/>
      </w:pPr>
      <w:bookmarkStart w:id="2" w:name="h.dxshrpevx940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PavaoA@lincolnps.org (Please use e-mail to set up phone calls or meetings)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Room C-22</w:t>
      </w:r>
    </w:p>
    <w:p w:rsidR="007B27B5" w:rsidRDefault="00F54DC2">
      <w:pPr>
        <w:pStyle w:val="normal0"/>
      </w:pPr>
      <w:r>
        <w:rPr>
          <w:b/>
        </w:rPr>
        <w:t>http://www.mrspavao.weebly.com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@</w:t>
      </w:r>
      <w:proofErr w:type="spellStart"/>
      <w:r>
        <w:t>MrsPavaoRules</w:t>
      </w:r>
      <w:proofErr w:type="spellEnd"/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i/>
          <w:sz w:val="28"/>
          <w:szCs w:val="28"/>
        </w:rPr>
        <w:t xml:space="preserve">Course Description: </w:t>
      </w:r>
    </w:p>
    <w:p w:rsidR="007B27B5" w:rsidRDefault="00F54DC2">
      <w:pPr>
        <w:pStyle w:val="normal0"/>
      </w:pPr>
      <w:r>
        <w:rPr>
          <w:sz w:val="22"/>
          <w:szCs w:val="22"/>
        </w:rPr>
        <w:t xml:space="preserve">During this semester course, we will study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texts and read guides about writing with multiple genres. Also, you will read a variety of short fiction in order to learn how to analyze and emulate authors’ styles. You will learn how to craft your ow</w:t>
      </w:r>
      <w:r>
        <w:rPr>
          <w:sz w:val="22"/>
          <w:szCs w:val="22"/>
        </w:rPr>
        <w:t xml:space="preserve">n voice as an author and allow your creativity to drive your work. Most importantly, we will write our own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essays, using much of our class time as a writing workshop.  I look forward to spending this semester with you and seeing where your own 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</w:rPr>
        <w:t>ultigenre</w:t>
      </w:r>
      <w:proofErr w:type="spellEnd"/>
      <w:r>
        <w:rPr>
          <w:sz w:val="22"/>
          <w:szCs w:val="22"/>
        </w:rPr>
        <w:t xml:space="preserve"> writing journeys take you.  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i/>
          <w:sz w:val="28"/>
          <w:szCs w:val="28"/>
        </w:rPr>
        <w:t>Required Materials:</w:t>
      </w:r>
    </w:p>
    <w:p w:rsidR="007B27B5" w:rsidRDefault="00F54DC2">
      <w:pPr>
        <w:pStyle w:val="normal0"/>
      </w:pPr>
      <w:r>
        <w:t xml:space="preserve">For this class, you will need a </w:t>
      </w:r>
      <w:r>
        <w:rPr>
          <w:u w:val="single"/>
        </w:rPr>
        <w:t>notebook</w:t>
      </w:r>
      <w:r>
        <w:t xml:space="preserve">, </w:t>
      </w:r>
      <w:r>
        <w:rPr>
          <w:u w:val="single"/>
        </w:rPr>
        <w:t>a planner</w:t>
      </w:r>
      <w:r>
        <w:t xml:space="preserve">, a flash drive OR a </w:t>
      </w:r>
      <w:proofErr w:type="spellStart"/>
      <w:r>
        <w:t>google</w:t>
      </w:r>
      <w:proofErr w:type="spellEnd"/>
      <w:r>
        <w:t xml:space="preserve"> account and </w:t>
      </w:r>
      <w:r>
        <w:rPr>
          <w:u w:val="single"/>
        </w:rPr>
        <w:t>a binder with plastic protective sheets (for your final project).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i/>
          <w:sz w:val="28"/>
          <w:szCs w:val="28"/>
        </w:rPr>
        <w:t>Projected Class Timeline and Curriculu</w:t>
      </w:r>
      <w:r>
        <w:rPr>
          <w:b/>
          <w:i/>
          <w:sz w:val="28"/>
          <w:szCs w:val="28"/>
        </w:rPr>
        <w:t>m:</w:t>
      </w:r>
    </w:p>
    <w:p w:rsidR="007B27B5" w:rsidRDefault="00F54DC2">
      <w:pPr>
        <w:pStyle w:val="normal0"/>
        <w:ind w:left="2124" w:hanging="720"/>
      </w:pPr>
      <w:r>
        <w:rPr>
          <w:b/>
        </w:rPr>
        <w:t>Readings:</w:t>
      </w:r>
    </w:p>
    <w:p w:rsidR="007B27B5" w:rsidRDefault="00F54DC2">
      <w:pPr>
        <w:pStyle w:val="normal0"/>
        <w:ind w:left="2844" w:hanging="720"/>
      </w:pPr>
      <w:r>
        <w:t xml:space="preserve">Chapter 1, 2 and 9 from Tom Romano's </w:t>
      </w:r>
      <w:r>
        <w:rPr>
          <w:i/>
        </w:rPr>
        <w:t>Blending Genre, Altering Style</w:t>
      </w:r>
      <w:r>
        <w:t xml:space="preserve"> textbook</w:t>
      </w:r>
    </w:p>
    <w:p w:rsidR="007B27B5" w:rsidRDefault="00F54DC2">
      <w:pPr>
        <w:pStyle w:val="normal0"/>
        <w:ind w:left="2844" w:hanging="720"/>
      </w:pPr>
      <w:r>
        <w:rPr>
          <w:i/>
        </w:rPr>
        <w:t xml:space="preserve">The Lottery </w:t>
      </w:r>
      <w:r>
        <w:t>by Shirley Jackson (focus: setting, irony, study of short story structure)</w:t>
      </w:r>
    </w:p>
    <w:p w:rsidR="007B27B5" w:rsidRDefault="00F54DC2">
      <w:pPr>
        <w:pStyle w:val="normal0"/>
        <w:ind w:left="2844" w:hanging="720"/>
      </w:pPr>
      <w:r>
        <w:rPr>
          <w:i/>
        </w:rPr>
        <w:t>Story of an Hour</w:t>
      </w:r>
      <w:r>
        <w:t xml:space="preserve"> by Kate Chopin (focus: character description and motivation, i</w:t>
      </w:r>
      <w:r>
        <w:t>ronic and surprising ending)</w:t>
      </w:r>
    </w:p>
    <w:p w:rsidR="007B27B5" w:rsidRDefault="00F54DC2">
      <w:pPr>
        <w:pStyle w:val="normal0"/>
        <w:ind w:left="2844" w:hanging="720"/>
      </w:pPr>
      <w:r>
        <w:rPr>
          <w:i/>
        </w:rPr>
        <w:t xml:space="preserve">A Dill Pickle </w:t>
      </w:r>
      <w:r>
        <w:t>by Katherine Mansfield (focus: In Medias Res, dialogue)</w:t>
      </w:r>
    </w:p>
    <w:p w:rsidR="007B27B5" w:rsidRDefault="00F54DC2">
      <w:pPr>
        <w:pStyle w:val="normal0"/>
        <w:ind w:left="2844" w:hanging="720"/>
      </w:pPr>
      <w:r>
        <w:rPr>
          <w:i/>
        </w:rPr>
        <w:t xml:space="preserve">I Used to Live Here Once </w:t>
      </w:r>
      <w:r>
        <w:t>by Jean Rhys (focus: setting, "show not tell", sensory detail)</w:t>
      </w:r>
    </w:p>
    <w:p w:rsidR="007B27B5" w:rsidRDefault="00F54DC2">
      <w:pPr>
        <w:pStyle w:val="normal0"/>
        <w:ind w:left="2844" w:hanging="720"/>
      </w:pPr>
      <w:r>
        <w:rPr>
          <w:i/>
        </w:rPr>
        <w:t>The Red Convertible</w:t>
      </w:r>
      <w:r>
        <w:t xml:space="preserve"> by Louise </w:t>
      </w:r>
      <w:proofErr w:type="spellStart"/>
      <w:r>
        <w:t>Erdrich</w:t>
      </w:r>
      <w:proofErr w:type="spellEnd"/>
      <w:r>
        <w:t xml:space="preserve"> (focus: symbol, character motiv</w:t>
      </w:r>
      <w:r>
        <w:t>ation)</w:t>
      </w:r>
    </w:p>
    <w:p w:rsidR="007B27B5" w:rsidRDefault="007B27B5">
      <w:pPr>
        <w:pStyle w:val="normal0"/>
        <w:ind w:left="2124" w:hanging="720"/>
      </w:pPr>
    </w:p>
    <w:p w:rsidR="007B27B5" w:rsidRDefault="00F54DC2">
      <w:pPr>
        <w:pStyle w:val="normal0"/>
        <w:ind w:left="2844" w:hanging="719"/>
      </w:pPr>
      <w:r>
        <w:rPr>
          <w:b/>
        </w:rPr>
        <w:t xml:space="preserve">Choice Book (students select ONE of the following </w:t>
      </w:r>
      <w:proofErr w:type="spellStart"/>
      <w:r>
        <w:rPr>
          <w:b/>
        </w:rPr>
        <w:t>multigenre</w:t>
      </w:r>
      <w:proofErr w:type="spellEnd"/>
      <w:r>
        <w:rPr>
          <w:b/>
        </w:rPr>
        <w:t xml:space="preserve"> novels to read and reflect upon):</w:t>
      </w:r>
    </w:p>
    <w:p w:rsidR="007B27B5" w:rsidRDefault="00F54DC2">
      <w:pPr>
        <w:pStyle w:val="normal0"/>
        <w:ind w:left="3564" w:hanging="720"/>
      </w:pPr>
      <w:r>
        <w:t xml:space="preserve">Todd </w:t>
      </w:r>
      <w:proofErr w:type="spellStart"/>
      <w:r>
        <w:t>Strasser's</w:t>
      </w:r>
      <w:proofErr w:type="spellEnd"/>
      <w:r>
        <w:t xml:space="preserve"> </w:t>
      </w:r>
      <w:r>
        <w:rPr>
          <w:i/>
        </w:rPr>
        <w:t>Give a Boy a Gun</w:t>
      </w:r>
      <w:r>
        <w:t xml:space="preserve">, Walter Dean Myers' </w:t>
      </w:r>
      <w:r>
        <w:rPr>
          <w:i/>
        </w:rPr>
        <w:t>Monster</w:t>
      </w:r>
      <w:r>
        <w:t xml:space="preserve">, Sonya </w:t>
      </w:r>
      <w:proofErr w:type="spellStart"/>
      <w:r>
        <w:t>Sones</w:t>
      </w:r>
      <w:proofErr w:type="spellEnd"/>
      <w:r>
        <w:t xml:space="preserve">' </w:t>
      </w:r>
      <w:r>
        <w:rPr>
          <w:i/>
        </w:rPr>
        <w:t>One of Those Hideous Books Where the Mother Dies</w:t>
      </w:r>
      <w:r>
        <w:t xml:space="preserve">, Meg Cabot's </w:t>
      </w:r>
      <w:r>
        <w:rPr>
          <w:i/>
        </w:rPr>
        <w:t>Boy Meets Girl</w:t>
      </w:r>
      <w:r>
        <w:t xml:space="preserve">, Ellen </w:t>
      </w:r>
      <w:proofErr w:type="spellStart"/>
      <w:r>
        <w:t>Wittlinger's</w:t>
      </w:r>
      <w:proofErr w:type="spellEnd"/>
      <w:r>
        <w:t xml:space="preserve"> </w:t>
      </w:r>
      <w:r>
        <w:rPr>
          <w:i/>
        </w:rPr>
        <w:t xml:space="preserve">Heart on My Sleeve, </w:t>
      </w:r>
      <w:r>
        <w:t xml:space="preserve">Sharon Draper's </w:t>
      </w:r>
      <w:r>
        <w:rPr>
          <w:i/>
        </w:rPr>
        <w:t>Tears of a Tiger</w:t>
      </w:r>
      <w:r>
        <w:t>.</w:t>
      </w:r>
    </w:p>
    <w:p w:rsidR="007B27B5" w:rsidRDefault="00F54DC2">
      <w:pPr>
        <w:pStyle w:val="normal0"/>
        <w:ind w:left="2124" w:hanging="720"/>
      </w:pPr>
      <w:r>
        <w:rPr>
          <w:b/>
        </w:rPr>
        <w:t xml:space="preserve">Writing: </w:t>
      </w:r>
    </w:p>
    <w:p w:rsidR="007B27B5" w:rsidRDefault="00F54DC2">
      <w:pPr>
        <w:pStyle w:val="normal0"/>
        <w:ind w:left="2844" w:hanging="719"/>
      </w:pPr>
      <w:r>
        <w:rPr>
          <w:b/>
        </w:rPr>
        <w:t xml:space="preserve">Daily Journaling (formative assessment)- </w:t>
      </w:r>
      <w:r>
        <w:t>(focus: creative writing, exploring our voices)</w:t>
      </w:r>
    </w:p>
    <w:p w:rsidR="007B27B5" w:rsidRDefault="00F54DC2">
      <w:pPr>
        <w:pStyle w:val="normal0"/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</w:rPr>
        <w:t>Genre Exposure and Writing of the Genres</w:t>
      </w:r>
    </w:p>
    <w:p w:rsidR="007B27B5" w:rsidRDefault="00F54DC2">
      <w:pPr>
        <w:pStyle w:val="normal0"/>
        <w:ind w:left="2160"/>
      </w:pPr>
      <w:r>
        <w:t>I am what I am; Erasure poem; Biography vs. essence piece; "Girl" mimic; Dialogue; Defining Moment; "Show Don't Tell"; Stream of Consciousness; Narrative Summary vs. Dramatic Scene; Diary entry; Recipe; Text/IM/E-mail; Different forms of poems-6 Room Poem,</w:t>
      </w:r>
      <w:r>
        <w:t xml:space="preserve"> Sonnet, Cascade, </w:t>
      </w:r>
      <w:proofErr w:type="spellStart"/>
      <w:r>
        <w:t>Cinquain</w:t>
      </w:r>
      <w:proofErr w:type="spellEnd"/>
      <w:r>
        <w:t xml:space="preserve"> and Form poems, Found poem; Response Poem; Conversation Poem, "Show Don't Tell" poem; Repetition vs. </w:t>
      </w:r>
      <w:proofErr w:type="spellStart"/>
      <w:r>
        <w:t>Repetend</w:t>
      </w:r>
      <w:proofErr w:type="spellEnd"/>
      <w:r>
        <w:t>, etc.</w:t>
      </w:r>
    </w:p>
    <w:p w:rsidR="007B27B5" w:rsidRDefault="007B27B5">
      <w:pPr>
        <w:pStyle w:val="normal0"/>
      </w:pPr>
    </w:p>
    <w:p w:rsidR="007B27B5" w:rsidRDefault="00F54DC2">
      <w:pPr>
        <w:pStyle w:val="Heading3"/>
      </w:pPr>
      <w:r>
        <w:rPr>
          <w:i/>
          <w:u w:val="none"/>
        </w:rPr>
        <w:t xml:space="preserve">Each student MUST follow the class rules or </w:t>
      </w:r>
      <w:r>
        <w:rPr>
          <w:i/>
        </w:rPr>
        <w:t>ABCs:</w:t>
      </w:r>
    </w:p>
    <w:p w:rsidR="007B27B5" w:rsidRDefault="00F54DC2">
      <w:pPr>
        <w:pStyle w:val="normal0"/>
        <w:numPr>
          <w:ilvl w:val="0"/>
          <w:numId w:val="2"/>
        </w:numPr>
        <w:ind w:hanging="360"/>
      </w:pPr>
      <w:r>
        <w:rPr>
          <w:b/>
          <w:sz w:val="32"/>
          <w:szCs w:val="32"/>
        </w:rPr>
        <w:t>A</w:t>
      </w:r>
      <w:r>
        <w:t>lways respect the teacher, the school, your peers and yoursel</w:t>
      </w:r>
      <w:r>
        <w:t>ves.</w:t>
      </w:r>
    </w:p>
    <w:p w:rsidR="007B27B5" w:rsidRDefault="00F54DC2">
      <w:pPr>
        <w:pStyle w:val="normal0"/>
        <w:numPr>
          <w:ilvl w:val="0"/>
          <w:numId w:val="2"/>
        </w:numPr>
        <w:ind w:hanging="360"/>
      </w:pPr>
      <w:r>
        <w:rPr>
          <w:b/>
          <w:sz w:val="32"/>
          <w:szCs w:val="32"/>
        </w:rPr>
        <w:t>B</w:t>
      </w:r>
      <w:r>
        <w:t>e prompt and prepared. This means, do your OWN work!</w:t>
      </w:r>
    </w:p>
    <w:p w:rsidR="007B27B5" w:rsidRDefault="00F54DC2">
      <w:pPr>
        <w:pStyle w:val="normal0"/>
        <w:numPr>
          <w:ilvl w:val="0"/>
          <w:numId w:val="2"/>
        </w:numPr>
        <w:ind w:hanging="360"/>
      </w:pPr>
      <w:r>
        <w:rPr>
          <w:b/>
          <w:sz w:val="32"/>
          <w:szCs w:val="32"/>
        </w:rPr>
        <w:t>C</w:t>
      </w:r>
      <w:r>
        <w:t xml:space="preserve">ommunication is for </w:t>
      </w:r>
      <w:r>
        <w:rPr>
          <w:i/>
        </w:rPr>
        <w:t>participation</w:t>
      </w:r>
      <w:r>
        <w:t>! At times during class, you will be permitted to use your cell phones or other electronic devices to access sites like Survey Monkey or Pollster.com, but do not t</w:t>
      </w:r>
      <w:r>
        <w:t xml:space="preserve">ake out your electronic devices unless instructed to do so! </w:t>
      </w:r>
    </w:p>
    <w:p w:rsidR="007B27B5" w:rsidRDefault="007B27B5">
      <w:pPr>
        <w:pStyle w:val="Heading3"/>
      </w:pPr>
    </w:p>
    <w:p w:rsidR="007B27B5" w:rsidRDefault="007B27B5">
      <w:pPr>
        <w:pStyle w:val="normal0"/>
      </w:pPr>
    </w:p>
    <w:p w:rsidR="007B27B5" w:rsidRDefault="00F54DC2">
      <w:pPr>
        <w:pStyle w:val="Heading3"/>
      </w:pPr>
      <w:r>
        <w:rPr>
          <w:i/>
          <w:u w:val="none"/>
        </w:rPr>
        <w:t>Consequences for Violations of Rules</w:t>
      </w:r>
    </w:p>
    <w:p w:rsidR="007B27B5" w:rsidRDefault="00F54DC2">
      <w:pPr>
        <w:pStyle w:val="normal0"/>
        <w:numPr>
          <w:ilvl w:val="0"/>
          <w:numId w:val="3"/>
        </w:numPr>
        <w:ind w:hanging="360"/>
      </w:pPr>
      <w:r>
        <w:t>1</w:t>
      </w:r>
      <w:r>
        <w:rPr>
          <w:vertAlign w:val="superscript"/>
        </w:rPr>
        <w:t>st</w:t>
      </w:r>
      <w:r>
        <w:t xml:space="preserve"> Offense – verbal or written warning (*exception is plagiarism- see below)</w:t>
      </w:r>
    </w:p>
    <w:p w:rsidR="007B27B5" w:rsidRDefault="00F54DC2">
      <w:pPr>
        <w:pStyle w:val="normal0"/>
        <w:numPr>
          <w:ilvl w:val="0"/>
          <w:numId w:val="3"/>
        </w:numPr>
        <w:ind w:hanging="360"/>
      </w:pPr>
      <w:r>
        <w:t>2</w:t>
      </w:r>
      <w:r>
        <w:rPr>
          <w:vertAlign w:val="superscript"/>
        </w:rPr>
        <w:t>nd</w:t>
      </w:r>
      <w:r>
        <w:t xml:space="preserve"> Offense – detention or removal from class (depending on the infraction)</w:t>
      </w:r>
    </w:p>
    <w:p w:rsidR="007B27B5" w:rsidRDefault="00F54DC2">
      <w:pPr>
        <w:pStyle w:val="normal0"/>
        <w:numPr>
          <w:ilvl w:val="0"/>
          <w:numId w:val="3"/>
        </w:numPr>
        <w:ind w:hanging="360"/>
      </w:pPr>
      <w:r>
        <w:lastRenderedPageBreak/>
        <w:t>3</w:t>
      </w:r>
      <w:r>
        <w:rPr>
          <w:vertAlign w:val="superscript"/>
        </w:rPr>
        <w:t>r</w:t>
      </w:r>
      <w:r>
        <w:rPr>
          <w:vertAlign w:val="superscript"/>
        </w:rPr>
        <w:t>d</w:t>
      </w:r>
      <w:r>
        <w:t xml:space="preserve"> Offense – options: detention/removal/notification of parents/guardians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i/>
          <w:sz w:val="28"/>
          <w:szCs w:val="28"/>
        </w:rPr>
        <w:t>Expectations:</w:t>
      </w:r>
    </w:p>
    <w:p w:rsidR="007B27B5" w:rsidRDefault="00F54DC2">
      <w:pPr>
        <w:pStyle w:val="normal0"/>
      </w:pPr>
      <w:r>
        <w:rPr>
          <w:u w:val="single"/>
        </w:rPr>
        <w:t>Absences</w:t>
      </w:r>
      <w:r>
        <w:t xml:space="preserve">- </w:t>
      </w:r>
      <w:proofErr w:type="gramStart"/>
      <w:r>
        <w:t>When</w:t>
      </w:r>
      <w:proofErr w:type="gramEnd"/>
      <w:r>
        <w:t xml:space="preserve"> you are absent from class, it is </w:t>
      </w:r>
      <w:r>
        <w:rPr>
          <w:b/>
        </w:rPr>
        <w:t>your</w:t>
      </w:r>
      <w:r>
        <w:t xml:space="preserve"> responsibility to get missed work from another student or LHS homework postings. Missed homework/class work must be</w:t>
      </w:r>
      <w:r>
        <w:t xml:space="preserve"> handed in within </w:t>
      </w:r>
      <w:r>
        <w:rPr>
          <w:u w:val="single"/>
        </w:rPr>
        <w:t>two</w:t>
      </w:r>
      <w:r>
        <w:t xml:space="preserve"> (2) days upon your return to class, or you will receive zeros on the assignments. I am available before and after school upon request. *</w:t>
      </w:r>
      <w:r>
        <w:rPr>
          <w:b/>
        </w:rPr>
        <w:t xml:space="preserve">If you are absent due to a field trip, AP test, student council/spirit week duties, etc., you are </w:t>
      </w:r>
      <w:r>
        <w:rPr>
          <w:b/>
        </w:rPr>
        <w:t xml:space="preserve">responsible for finding out what we covered in class that day! Also, it is your responsibility to find out what the assignments are and turn them in </w:t>
      </w:r>
      <w:r>
        <w:rPr>
          <w:b/>
          <w:u w:val="single"/>
        </w:rPr>
        <w:t>on the day they are due</w:t>
      </w:r>
      <w:proofErr w:type="gramStart"/>
      <w:r>
        <w:rPr>
          <w:b/>
        </w:rPr>
        <w:t>.*</w:t>
      </w:r>
      <w:proofErr w:type="gramEnd"/>
    </w:p>
    <w:p w:rsidR="007B27B5" w:rsidRDefault="00F54DC2">
      <w:pPr>
        <w:pStyle w:val="normal0"/>
        <w:ind w:firstLine="720"/>
      </w:pPr>
      <w:r>
        <w:rPr>
          <w:b/>
          <w:i/>
        </w:rPr>
        <w:t xml:space="preserve">Homework Postings: </w:t>
      </w:r>
      <w:r>
        <w:rPr>
          <w:i/>
        </w:rPr>
        <w:t>I post your homework daily on the LHS website. It can be found</w:t>
      </w:r>
      <w:r>
        <w:rPr>
          <w:i/>
        </w:rPr>
        <w:t xml:space="preserve"> under “Homework  &amp; MMS Grades- Teacher Pages- Mrs. </w:t>
      </w:r>
      <w:proofErr w:type="spellStart"/>
      <w:r>
        <w:rPr>
          <w:i/>
        </w:rPr>
        <w:t>Pavao</w:t>
      </w:r>
      <w:proofErr w:type="spellEnd"/>
      <w:r>
        <w:rPr>
          <w:i/>
        </w:rPr>
        <w:t xml:space="preserve">”.  </w:t>
      </w:r>
      <w:r>
        <w:rPr>
          <w:sz w:val="22"/>
          <w:szCs w:val="22"/>
        </w:rPr>
        <w:tab/>
      </w:r>
    </w:p>
    <w:p w:rsidR="007B27B5" w:rsidRDefault="00F54DC2">
      <w:pPr>
        <w:pStyle w:val="normal0"/>
        <w:spacing w:line="360" w:lineRule="auto"/>
        <w:jc w:val="center"/>
      </w:pPr>
      <w:proofErr w:type="spellStart"/>
      <w:r>
        <w:rPr>
          <w:b/>
          <w:i/>
          <w:sz w:val="28"/>
          <w:szCs w:val="28"/>
        </w:rPr>
        <w:t>Multigenre</w:t>
      </w:r>
      <w:proofErr w:type="spellEnd"/>
      <w:r>
        <w:rPr>
          <w:b/>
          <w:i/>
          <w:sz w:val="28"/>
          <w:szCs w:val="28"/>
        </w:rPr>
        <w:t xml:space="preserve"> Writing Project- Assignment Breakdown</w:t>
      </w:r>
    </w:p>
    <w:p w:rsidR="007B27B5" w:rsidRDefault="00F54DC2">
      <w:pPr>
        <w:pStyle w:val="normal0"/>
        <w:spacing w:line="360" w:lineRule="auto"/>
      </w:pPr>
      <w:r>
        <w:rPr>
          <w:b/>
          <w:sz w:val="22"/>
          <w:szCs w:val="22"/>
          <w:u w:val="single"/>
        </w:rPr>
        <w:t>Part 1: Proposal</w:t>
      </w:r>
      <w:r>
        <w:rPr>
          <w:sz w:val="22"/>
          <w:szCs w:val="22"/>
        </w:rPr>
        <w:t xml:space="preserve"> During the third or fourth week of class, turn in a </w:t>
      </w:r>
      <w:r>
        <w:rPr>
          <w:sz w:val="22"/>
          <w:szCs w:val="22"/>
          <w:u w:val="single"/>
        </w:rPr>
        <w:t>proposal</w:t>
      </w:r>
      <w:r>
        <w:rPr>
          <w:sz w:val="22"/>
          <w:szCs w:val="22"/>
        </w:rPr>
        <w:t xml:space="preserve"> that contains three parts: a description of what you plan to write</w:t>
      </w:r>
      <w:r>
        <w:rPr>
          <w:sz w:val="22"/>
          <w:szCs w:val="22"/>
        </w:rPr>
        <w:t xml:space="preserve"> for your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essay, your topic, purpose, and why you are choosing this focus. You should also start considering possibilities for the types of sources you plan to draw from. This is worth  </w:t>
      </w:r>
    </w:p>
    <w:p w:rsidR="007B27B5" w:rsidRDefault="00F54DC2">
      <w:pPr>
        <w:pStyle w:val="normal0"/>
        <w:spacing w:line="360" w:lineRule="auto"/>
      </w:pPr>
      <w:r>
        <w:rPr>
          <w:b/>
          <w:sz w:val="22"/>
          <w:szCs w:val="22"/>
          <w:u w:val="single"/>
        </w:rPr>
        <w:t>Part II: Write and Revise:</w:t>
      </w:r>
      <w:r>
        <w:rPr>
          <w:sz w:val="22"/>
          <w:szCs w:val="22"/>
        </w:rPr>
        <w:t xml:space="preserve"> During the next several weeks you will work on the essay, experimenting with different genres, pulling together short pieces to form a cohesive essay, and then continuing to revise the complete draft until the essay feels complete to you and your readers.</w:t>
      </w:r>
      <w:r>
        <w:rPr>
          <w:sz w:val="22"/>
          <w:szCs w:val="22"/>
        </w:rPr>
        <w:t xml:space="preserve">  </w:t>
      </w:r>
    </w:p>
    <w:p w:rsidR="007B27B5" w:rsidRDefault="00F54DC2">
      <w:pPr>
        <w:pStyle w:val="normal0"/>
        <w:spacing w:line="360" w:lineRule="auto"/>
      </w:pPr>
      <w:r>
        <w:rPr>
          <w:b/>
          <w:sz w:val="22"/>
          <w:szCs w:val="22"/>
          <w:u w:val="single"/>
        </w:rPr>
        <w:t>Part III: Finalize and Submit: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Once your project is completed, you will need to submit one copy of your essay to Richer Picture and turn in a hard copy to me in your binder. You should also consider printing a copy for yourself because I’d like you to l</w:t>
      </w:r>
      <w:r>
        <w:rPr>
          <w:sz w:val="22"/>
          <w:szCs w:val="22"/>
        </w:rPr>
        <w:t xml:space="preserve">eave your finished product in my classroom library until you graduate. You will include a </w:t>
      </w:r>
      <w:r>
        <w:rPr>
          <w:b/>
          <w:sz w:val="22"/>
          <w:szCs w:val="22"/>
          <w:u w:val="single"/>
        </w:rPr>
        <w:t xml:space="preserve">Dear Reader Letter </w:t>
      </w:r>
      <w:r>
        <w:rPr>
          <w:sz w:val="22"/>
          <w:szCs w:val="22"/>
        </w:rPr>
        <w:t>that tells me the story behind the writing of the essay (your beginning idea, how your focus evolved, how your writing evolved, what happened betwe</w:t>
      </w:r>
      <w:r>
        <w:rPr>
          <w:sz w:val="22"/>
          <w:szCs w:val="22"/>
        </w:rPr>
        <w:t>en the drafts, and how this changed your thoughts about writing and/or your topic). Lastly, you will present your essay (or parts of it) to the class.</w:t>
      </w:r>
    </w:p>
    <w:bookmarkStart w:id="3" w:name="h.gjdgxs" w:colFirst="0" w:colLast="0"/>
    <w:bookmarkEnd w:id="3"/>
    <w:p w:rsidR="007B27B5" w:rsidRDefault="00F54DC2">
      <w:pPr>
        <w:pStyle w:val="normal0"/>
        <w:spacing w:line="36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5486400" cy="3314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314700"/>
                          <a:chOff x="2602800" y="2119158"/>
                          <a:chExt cx="5486400" cy="33216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602800" y="2119158"/>
                            <a:ext cx="5486400" cy="3321675"/>
                            <a:chOff x="0" y="0"/>
                            <a:chExt cx="5486400" cy="33216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486400" cy="332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B27B5" w:rsidRDefault="007B27B5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114300" y="0"/>
                              <a:ext cx="5257799" cy="30390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257800" h="3039025" extrusionOk="0">
                                  <a:moveTo>
                                    <a:pt x="0" y="0"/>
                                  </a:moveTo>
                                  <a:lnTo>
                                    <a:pt x="0" y="3039025"/>
                                  </a:lnTo>
                                  <a:lnTo>
                                    <a:pt x="5257800" y="3039025"/>
                                  </a:lnTo>
                                  <a:lnTo>
                                    <a:pt x="5257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7B27B5" w:rsidRDefault="00F54DC2">
                                <w:pPr>
                                  <w:pStyle w:val="normal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Multigenre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</w:rPr>
                                  <w:t xml:space="preserve"> Essay Format/Requirements</w:t>
                                </w:r>
                                <w:r>
                                  <w:t xml:space="preserve"> 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textDirection w:val="btLr"/>
                                </w:pPr>
                                <w:r>
                                  <w:t xml:space="preserve">The form of this paper is unconventional, but I will provide you with a few guidelines: 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b/>
                                  </w:rPr>
                                  <w:t>A school-wide rubric to be used as your evaluation tool.</w:t>
                                </w:r>
                                <w:proofErr w:type="gramEnd"/>
                              </w:p>
                              <w:p w:rsidR="007B27B5" w:rsidRDefault="00F54DC2">
                                <w:pPr>
                                  <w:pStyle w:val="normal0"/>
                                  <w:ind w:left="360" w:firstLine="360"/>
                                  <w:textDirection w:val="btLr"/>
                                </w:pPr>
                                <w:r>
                                  <w:t>(Most of you will use Narrative Account- print one off of lincolnlions.org)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>A title and cover page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>Minimum len</w:t>
                                </w:r>
                                <w:r>
                                  <w:t>gth—twelve pages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 xml:space="preserve">Minimum number of genres used--five 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rPr>
                                    <w:b/>
                                  </w:rPr>
                                  <w:t>Citations/references to sources/research (a Works Cited AND a Picture cited)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>Font and spacing is up to you--Be creative! (</w:t>
                                </w:r>
                                <w:proofErr w:type="gramStart"/>
                                <w:r>
                                  <w:t>must</w:t>
                                </w:r>
                                <w:proofErr w:type="gramEnd"/>
                                <w:r>
                                  <w:t xml:space="preserve"> use technology)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 xml:space="preserve">Visuals (not included as one of the seven genres required) 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>Dear Reader Letter</w:t>
                                </w:r>
                              </w:p>
                              <w:p w:rsidR="007B27B5" w:rsidRDefault="00F54DC2">
                                <w:pPr>
                                  <w:pStyle w:val="normal0"/>
                                  <w:ind w:left="360"/>
                                  <w:textDirection w:val="btLr"/>
                                </w:pPr>
                                <w:r>
                                  <w:t>Final essay uploaded to Richer Picture</w:t>
                                </w:r>
                              </w:p>
                              <w:p w:rsidR="007B27B5" w:rsidRDefault="007B27B5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486400" cy="33147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B27B5" w:rsidRDefault="00F54DC2">
      <w:pPr>
        <w:pStyle w:val="normal0"/>
        <w:spacing w:line="360" w:lineRule="auto"/>
        <w:jc w:val="center"/>
      </w:pPr>
      <w:r>
        <w:rPr>
          <w:b/>
          <w:i/>
          <w:sz w:val="28"/>
          <w:szCs w:val="28"/>
        </w:rPr>
        <w:t>Other Major Writing Assignments</w:t>
      </w:r>
    </w:p>
    <w:p w:rsidR="007B27B5" w:rsidRDefault="00F54DC2">
      <w:pPr>
        <w:pStyle w:val="normal0"/>
        <w:spacing w:line="360" w:lineRule="auto"/>
      </w:pPr>
      <w:r>
        <w:rPr>
          <w:b/>
          <w:i/>
          <w:sz w:val="22"/>
          <w:szCs w:val="22"/>
        </w:rPr>
        <w:t>One-Pagers: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most major reading assignments, you’ll write a single-spaced one-page response.  In the response, you are invited to do one or a combination of the</w:t>
      </w:r>
      <w:r>
        <w:rPr>
          <w:sz w:val="22"/>
          <w:szCs w:val="22"/>
        </w:rPr>
        <w:t xml:space="preserve"> following: reflect on the content of the reading, consider how the reading </w:t>
      </w:r>
      <w:r>
        <w:rPr>
          <w:sz w:val="22"/>
          <w:szCs w:val="22"/>
        </w:rPr>
        <w:lastRenderedPageBreak/>
        <w:t xml:space="preserve">contributes to your understanding of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writing, discuss how the reading contributes to your own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writing project, make connections between the reading and former</w:t>
      </w:r>
      <w:r>
        <w:rPr>
          <w:sz w:val="22"/>
          <w:szCs w:val="22"/>
        </w:rPr>
        <w:t xml:space="preserve"> readings and/or class discussions, list questions that the reading raises for you in relation to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writing, or your own writing. </w:t>
      </w:r>
      <w:r>
        <w:rPr>
          <w:b/>
          <w:i/>
          <w:sz w:val="22"/>
          <w:szCs w:val="22"/>
        </w:rPr>
        <w:t xml:space="preserve">Be sure your response considers the use of various genres in the work. </w:t>
      </w:r>
      <w:r>
        <w:rPr>
          <w:i/>
          <w:sz w:val="22"/>
          <w:szCs w:val="22"/>
        </w:rPr>
        <w:t>You will be graded according to the Response t</w:t>
      </w:r>
      <w:r>
        <w:rPr>
          <w:i/>
          <w:sz w:val="22"/>
          <w:szCs w:val="22"/>
        </w:rPr>
        <w:t xml:space="preserve">o Text School-wide Rubric. </w:t>
      </w:r>
    </w:p>
    <w:p w:rsidR="007B27B5" w:rsidRDefault="007B27B5">
      <w:pPr>
        <w:pStyle w:val="normal0"/>
        <w:spacing w:line="360" w:lineRule="auto"/>
      </w:pPr>
    </w:p>
    <w:p w:rsidR="007B27B5" w:rsidRDefault="00F54DC2">
      <w:pPr>
        <w:pStyle w:val="normal0"/>
        <w:spacing w:line="360" w:lineRule="auto"/>
      </w:pPr>
      <w:r>
        <w:rPr>
          <w:b/>
          <w:i/>
          <w:sz w:val="22"/>
          <w:szCs w:val="22"/>
        </w:rPr>
        <w:t>Creative Process Journal: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 you explore your topic and your writing abilities, we will be writing daily in our creative process journals. This is similar to a diary in the sense that you are questioning, reflecting, and emoting throughout the process. You will be required to respo</w:t>
      </w:r>
      <w:r>
        <w:rPr>
          <w:sz w:val="22"/>
          <w:szCs w:val="22"/>
        </w:rPr>
        <w:t xml:space="preserve">nd to daily creative prompts and you will also use this journal to reflect upon your experiences writing your piece. Your journal will be checked periodically and graded twice a quarter using the </w:t>
      </w:r>
      <w:proofErr w:type="gramStart"/>
      <w:r>
        <w:rPr>
          <w:sz w:val="22"/>
          <w:szCs w:val="22"/>
        </w:rPr>
        <w:t>journal writing</w:t>
      </w:r>
      <w:proofErr w:type="gramEnd"/>
      <w:r>
        <w:rPr>
          <w:sz w:val="22"/>
          <w:szCs w:val="22"/>
        </w:rPr>
        <w:t xml:space="preserve"> rubric. </w:t>
      </w:r>
    </w:p>
    <w:p w:rsidR="007B27B5" w:rsidRDefault="00F54DC2">
      <w:pPr>
        <w:pStyle w:val="normal0"/>
        <w:spacing w:line="360" w:lineRule="auto"/>
        <w:jc w:val="center"/>
      </w:pPr>
      <w:r>
        <w:rPr>
          <w:b/>
          <w:i/>
          <w:sz w:val="28"/>
          <w:szCs w:val="28"/>
        </w:rPr>
        <w:t>Grading Breakdown</w:t>
      </w:r>
    </w:p>
    <w:p w:rsidR="007B27B5" w:rsidRDefault="00F54DC2">
      <w:pPr>
        <w:pStyle w:val="normal0"/>
      </w:pPr>
      <w:r>
        <w:rPr>
          <w:b/>
          <w:sz w:val="28"/>
          <w:szCs w:val="28"/>
          <w:u w:val="single"/>
        </w:rPr>
        <w:t>1st Quarter Gradi</w:t>
      </w:r>
      <w:r>
        <w:rPr>
          <w:b/>
          <w:sz w:val="28"/>
          <w:szCs w:val="28"/>
          <w:u w:val="single"/>
        </w:rPr>
        <w:t>ng:</w:t>
      </w:r>
    </w:p>
    <w:p w:rsidR="007B27B5" w:rsidRDefault="00F54DC2">
      <w:pPr>
        <w:pStyle w:val="normal0"/>
      </w:pPr>
      <w:r>
        <w:rPr>
          <w:b/>
          <w:sz w:val="22"/>
          <w:szCs w:val="22"/>
        </w:rPr>
        <w:t xml:space="preserve">45% Extended Writing Assignments: </w:t>
      </w:r>
      <w:r>
        <w:rPr>
          <w:sz w:val="22"/>
          <w:szCs w:val="22"/>
        </w:rPr>
        <w:t>i.e. One-pager Reflections, Choice Book journals and reflections, etc.</w:t>
      </w:r>
    </w:p>
    <w:p w:rsidR="007B27B5" w:rsidRDefault="00F54DC2">
      <w:pPr>
        <w:pStyle w:val="normal0"/>
      </w:pPr>
      <w:r>
        <w:rPr>
          <w:sz w:val="22"/>
          <w:szCs w:val="22"/>
        </w:rPr>
        <w:tab/>
      </w:r>
    </w:p>
    <w:p w:rsidR="007B27B5" w:rsidRDefault="00F54DC2">
      <w:pPr>
        <w:pStyle w:val="normal0"/>
      </w:pPr>
      <w:r>
        <w:rPr>
          <w:b/>
          <w:sz w:val="22"/>
          <w:szCs w:val="22"/>
        </w:rPr>
        <w:t>35% Short Writing Assignments/Homework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sz w:val="22"/>
          <w:szCs w:val="22"/>
        </w:rPr>
        <w:t xml:space="preserve">20% Creative Writing Journal: </w:t>
      </w:r>
      <w:r>
        <w:rPr>
          <w:sz w:val="22"/>
          <w:szCs w:val="22"/>
        </w:rPr>
        <w:t>You will be asked to write in your journal on a daily basis. These will be collected and scored at least twice a quarter.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sz w:val="28"/>
          <w:szCs w:val="28"/>
          <w:u w:val="single"/>
        </w:rPr>
        <w:t>2nd Quarter Grading</w:t>
      </w:r>
      <w:r>
        <w:rPr>
          <w:sz w:val="28"/>
          <w:szCs w:val="28"/>
          <w:u w:val="single"/>
        </w:rPr>
        <w:t>:</w:t>
      </w:r>
    </w:p>
    <w:p w:rsidR="007B27B5" w:rsidRDefault="00F54DC2">
      <w:pPr>
        <w:pStyle w:val="normal0"/>
      </w:pPr>
      <w:r>
        <w:rPr>
          <w:b/>
          <w:sz w:val="22"/>
          <w:szCs w:val="22"/>
        </w:rPr>
        <w:t xml:space="preserve">50% </w:t>
      </w:r>
      <w:proofErr w:type="spellStart"/>
      <w:r>
        <w:rPr>
          <w:b/>
          <w:sz w:val="22"/>
          <w:szCs w:val="22"/>
        </w:rPr>
        <w:t>Multigenre</w:t>
      </w:r>
      <w:proofErr w:type="spellEnd"/>
      <w:r>
        <w:rPr>
          <w:b/>
          <w:sz w:val="22"/>
          <w:szCs w:val="22"/>
        </w:rPr>
        <w:t xml:space="preserve"> Essay:</w:t>
      </w:r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multigenre</w:t>
      </w:r>
      <w:proofErr w:type="spellEnd"/>
      <w:r>
        <w:rPr>
          <w:sz w:val="22"/>
          <w:szCs w:val="22"/>
        </w:rPr>
        <w:t xml:space="preserve"> essay will be assessed following the principles for assessment discussed in</w:t>
      </w:r>
      <w:r>
        <w:rPr>
          <w:sz w:val="22"/>
          <w:szCs w:val="22"/>
        </w:rPr>
        <w:t xml:space="preserve"> class.  Generally, I will be looking at both content (depth of thought, exploration of topic, use of sources) and form (overall organization and cohesiveness, experimentation with genre, attention to voice and craft).  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sz w:val="22"/>
          <w:szCs w:val="22"/>
        </w:rPr>
        <w:t>30% Short Writing Assignments/Home</w:t>
      </w:r>
      <w:r>
        <w:rPr>
          <w:b/>
          <w:sz w:val="22"/>
          <w:szCs w:val="22"/>
        </w:rPr>
        <w:t>work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sz w:val="22"/>
          <w:szCs w:val="22"/>
        </w:rPr>
        <w:t xml:space="preserve">20% Creative Writing Journal: </w:t>
      </w:r>
      <w:r>
        <w:rPr>
          <w:sz w:val="22"/>
          <w:szCs w:val="22"/>
        </w:rPr>
        <w:t>You will be asked to write in your journal on a daily basis. These will be collected and scored at least twice a quarter.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sz w:val="28"/>
          <w:szCs w:val="28"/>
          <w:u w:val="single"/>
        </w:rPr>
        <w:t>Overall Grading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>Quarter 1: 40%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Quarter 2: 40%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Final Exam: 20%</w:t>
      </w:r>
    </w:p>
    <w:p w:rsidR="007B27B5" w:rsidRDefault="00F54DC2">
      <w:pPr>
        <w:pStyle w:val="normal0"/>
      </w:pPr>
      <w:r>
        <w:br w:type="page"/>
      </w:r>
    </w:p>
    <w:p w:rsidR="007B27B5" w:rsidRDefault="007B27B5">
      <w:pPr>
        <w:pStyle w:val="normal0"/>
        <w:spacing w:after="200" w:line="276" w:lineRule="auto"/>
      </w:pPr>
    </w:p>
    <w:p w:rsidR="007B27B5" w:rsidRDefault="00F54DC2">
      <w:pPr>
        <w:pStyle w:val="normal0"/>
        <w:jc w:val="center"/>
      </w:pPr>
      <w:r>
        <w:t xml:space="preserve">Mrs. </w:t>
      </w:r>
      <w:proofErr w:type="spellStart"/>
      <w:r>
        <w:t>Pavao’s</w:t>
      </w:r>
      <w:proofErr w:type="spellEnd"/>
      <w:r>
        <w:t xml:space="preserve"> </w:t>
      </w:r>
      <w:proofErr w:type="spellStart"/>
      <w:r>
        <w:rPr>
          <w:b/>
        </w:rPr>
        <w:t>Multigenre</w:t>
      </w:r>
      <w:proofErr w:type="spellEnd"/>
      <w:r>
        <w:rPr>
          <w:b/>
        </w:rPr>
        <w:t xml:space="preserve"> Writin</w:t>
      </w:r>
      <w:r>
        <w:rPr>
          <w:b/>
        </w:rPr>
        <w:t>g</w:t>
      </w:r>
      <w:r>
        <w:t xml:space="preserve"> Syllabus Sign-off Sheet 2015</w:t>
      </w:r>
    </w:p>
    <w:p w:rsidR="007B27B5" w:rsidRDefault="007B27B5">
      <w:pPr>
        <w:pStyle w:val="normal0"/>
        <w:jc w:val="center"/>
      </w:pPr>
    </w:p>
    <w:p w:rsidR="007B27B5" w:rsidRDefault="00F54DC2">
      <w:pPr>
        <w:pStyle w:val="normal0"/>
      </w:pPr>
      <w:r>
        <w:rPr>
          <w:b/>
          <w:i/>
        </w:rPr>
        <w:t xml:space="preserve">This syllabus serves as a contract between the teacher, student, and parent/guardian.  Please fill out the required information below and return to </w:t>
      </w:r>
      <w:r>
        <w:rPr>
          <w:b/>
          <w:i/>
          <w:u w:val="single"/>
        </w:rPr>
        <w:t>Mrs. PAVAO</w:t>
      </w:r>
      <w:r>
        <w:rPr>
          <w:b/>
          <w:i/>
        </w:rPr>
        <w:t>.</w:t>
      </w:r>
      <w:r>
        <w:rPr>
          <w:b/>
        </w:rPr>
        <w:t xml:space="preserve">  (**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keep the rest of the packet for your records).</w:t>
      </w:r>
    </w:p>
    <w:p w:rsidR="007B27B5" w:rsidRDefault="00F54DC2">
      <w:pPr>
        <w:pStyle w:val="normal0"/>
        <w:spacing w:line="480" w:lineRule="auto"/>
        <w:ind w:firstLine="720"/>
      </w:pPr>
      <w:r>
        <w:rPr>
          <w:b/>
        </w:rPr>
        <w:t>By sig</w:t>
      </w:r>
      <w:r>
        <w:rPr>
          <w:b/>
        </w:rPr>
        <w:t>ning below, I acknowledge that my student and I have read and understand the policies and procedures detailed in this document.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t xml:space="preserve">Student’s name (please print): _________________________________________________________ </w:t>
      </w:r>
    </w:p>
    <w:p w:rsidR="007B27B5" w:rsidRDefault="007B27B5">
      <w:pPr>
        <w:pStyle w:val="normal0"/>
      </w:pPr>
    </w:p>
    <w:p w:rsidR="007B27B5" w:rsidRDefault="00F54DC2">
      <w:pPr>
        <w:pStyle w:val="normal0"/>
        <w:ind w:firstLine="720"/>
      </w:pPr>
      <w:r>
        <w:t>Student’s signature: _______________</w:t>
      </w:r>
      <w:r>
        <w:t>____________________________________________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t>Parent/Guardian’s name (please print): __________________________________________________</w:t>
      </w:r>
    </w:p>
    <w:p w:rsidR="007B27B5" w:rsidRDefault="007B27B5">
      <w:pPr>
        <w:pStyle w:val="normal0"/>
      </w:pPr>
    </w:p>
    <w:p w:rsidR="007B27B5" w:rsidRDefault="00F54DC2">
      <w:pPr>
        <w:pStyle w:val="normal0"/>
        <w:ind w:firstLine="720"/>
      </w:pPr>
      <w:r>
        <w:t>Parent/Guardian’s signature: ____________________________________________________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t xml:space="preserve">Parent/Guardian’s Phone Number (best number to reach you during </w:t>
      </w:r>
      <w:r>
        <w:rPr>
          <w:i/>
        </w:rPr>
        <w:t>school hours</w:t>
      </w:r>
      <w:r>
        <w:t xml:space="preserve">): _______________________ </w:t>
      </w:r>
    </w:p>
    <w:p w:rsidR="007B27B5" w:rsidRDefault="00F54DC2">
      <w:pPr>
        <w:pStyle w:val="normal0"/>
      </w:pPr>
      <w:r>
        <w:tab/>
      </w:r>
    </w:p>
    <w:p w:rsidR="007B27B5" w:rsidRDefault="00F54DC2">
      <w:pPr>
        <w:pStyle w:val="normal0"/>
        <w:ind w:left="5040"/>
      </w:pPr>
      <w:r>
        <w:t xml:space="preserve">        Alternate phone number</w:t>
      </w:r>
      <w:proofErr w:type="gramStart"/>
      <w:r>
        <w:t>:_</w:t>
      </w:r>
      <w:proofErr w:type="gramEnd"/>
      <w:r>
        <w:t>_______________________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t>Parent/Guardian’s E-mail (please print): _________________________________________________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</w:rPr>
        <w:t>M</w:t>
      </w:r>
      <w:r>
        <w:rPr>
          <w:b/>
        </w:rPr>
        <w:t>ay I contact you via e-mail? 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one) </w:t>
      </w:r>
    </w:p>
    <w:p w:rsidR="007B27B5" w:rsidRDefault="007B27B5">
      <w:pPr>
        <w:pStyle w:val="normal0"/>
        <w:ind w:left="360"/>
      </w:pPr>
    </w:p>
    <w:p w:rsidR="007B27B5" w:rsidRDefault="00F54DC2">
      <w:pPr>
        <w:pStyle w:val="normal0"/>
        <w:numPr>
          <w:ilvl w:val="0"/>
          <w:numId w:val="1"/>
        </w:numPr>
        <w:ind w:hanging="360"/>
      </w:pPr>
      <w:r>
        <w:t>Yes, I check my e-mail regularly!</w:t>
      </w:r>
    </w:p>
    <w:p w:rsidR="007B27B5" w:rsidRDefault="007B27B5">
      <w:pPr>
        <w:pStyle w:val="normal0"/>
        <w:ind w:left="360"/>
      </w:pPr>
    </w:p>
    <w:p w:rsidR="007B27B5" w:rsidRDefault="00F54DC2">
      <w:pPr>
        <w:pStyle w:val="normal0"/>
        <w:numPr>
          <w:ilvl w:val="0"/>
          <w:numId w:val="1"/>
        </w:numPr>
        <w:ind w:hanging="360"/>
      </w:pPr>
      <w:r>
        <w:t>Yes, but I’d rather you call first.</w:t>
      </w:r>
    </w:p>
    <w:p w:rsidR="007B27B5" w:rsidRDefault="007B27B5">
      <w:pPr>
        <w:pStyle w:val="normal0"/>
      </w:pPr>
    </w:p>
    <w:p w:rsidR="007B27B5" w:rsidRDefault="00F54DC2">
      <w:pPr>
        <w:pStyle w:val="normal0"/>
        <w:numPr>
          <w:ilvl w:val="0"/>
          <w:numId w:val="1"/>
        </w:numPr>
        <w:ind w:hanging="360"/>
      </w:pPr>
      <w:r>
        <w:t>No, please call.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_________________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B27B5" w:rsidRDefault="00F54DC2">
      <w:pPr>
        <w:pStyle w:val="normal0"/>
        <w:jc w:val="center"/>
      </w:pPr>
      <w:r>
        <w:rPr>
          <w:b/>
          <w:i/>
          <w:sz w:val="36"/>
          <w:szCs w:val="36"/>
        </w:rPr>
        <w:t>Now, please SIGN UP FOR REMIND:</w:t>
      </w:r>
      <w:r>
        <w:rPr>
          <w:noProof/>
        </w:rPr>
        <w:drawing>
          <wp:inline distT="0" distB="0" distL="0" distR="0">
            <wp:extent cx="1097280" cy="6165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1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7B5" w:rsidRDefault="00F54DC2">
      <w:pPr>
        <w:pStyle w:val="normal0"/>
      </w:pPr>
      <w:r>
        <w:rPr>
          <w:b/>
        </w:rPr>
        <w:tab/>
      </w:r>
      <w:r>
        <w:t xml:space="preserve">This is a free service that allows me to send mass text messages to students and parents with information about upcoming assessments and projects. Expect 1-2 texts per week at most. It is a great way to stay in the loop! </w:t>
      </w:r>
    </w:p>
    <w:p w:rsidR="007B27B5" w:rsidRDefault="00F54DC2">
      <w:pPr>
        <w:pStyle w:val="normal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-25399</wp:posOffset>
                </wp:positionH>
                <wp:positionV relativeFrom="paragraph">
                  <wp:posOffset>0</wp:posOffset>
                </wp:positionV>
                <wp:extent cx="6858000" cy="254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70475"/>
                          <a:ext cx="6858000" cy="1904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0</wp:posOffset>
                </wp:positionV>
                <wp:extent cx="6858000" cy="254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27B5" w:rsidRDefault="00F54DC2">
      <w:pPr>
        <w:pStyle w:val="normal0"/>
      </w:pPr>
      <w:r>
        <w:rPr>
          <w:b/>
          <w:sz w:val="48"/>
          <w:szCs w:val="48"/>
        </w:rPr>
        <w:t>TEXT the number: 81010</w:t>
      </w:r>
    </w:p>
    <w:p w:rsidR="007B27B5" w:rsidRDefault="007B27B5">
      <w:pPr>
        <w:pStyle w:val="normal0"/>
      </w:pPr>
    </w:p>
    <w:p w:rsidR="007B27B5" w:rsidRDefault="00F54DC2">
      <w:pPr>
        <w:pStyle w:val="normal0"/>
      </w:pPr>
      <w:r>
        <w:rPr>
          <w:b/>
          <w:sz w:val="48"/>
          <w:szCs w:val="48"/>
        </w:rPr>
        <w:t>With thi</w:t>
      </w:r>
      <w:r>
        <w:rPr>
          <w:b/>
          <w:sz w:val="48"/>
          <w:szCs w:val="48"/>
        </w:rPr>
        <w:t>s message: @mgw2015</w:t>
      </w:r>
    </w:p>
    <w:p w:rsidR="007B27B5" w:rsidRDefault="007B27B5">
      <w:pPr>
        <w:pStyle w:val="normal0"/>
      </w:pPr>
    </w:p>
    <w:sectPr w:rsidR="007B27B5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C14"/>
    <w:multiLevelType w:val="multilevel"/>
    <w:tmpl w:val="4AD0A3A0"/>
    <w:lvl w:ilvl="0">
      <w:start w:val="1"/>
      <w:numFmt w:val="bullet"/>
      <w:lvlText w:val="➢"/>
      <w:lvlJc w:val="left"/>
      <w:pPr>
        <w:ind w:left="84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</w:rPr>
    </w:lvl>
  </w:abstractNum>
  <w:abstractNum w:abstractNumId="1">
    <w:nsid w:val="6109595B"/>
    <w:multiLevelType w:val="multilevel"/>
    <w:tmpl w:val="6E2E5552"/>
    <w:lvl w:ilvl="0">
      <w:start w:val="1"/>
      <w:numFmt w:val="bullet"/>
      <w:lvlText w:val="♦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6BC643E"/>
    <w:multiLevelType w:val="multilevel"/>
    <w:tmpl w:val="DFDCBA7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27B5"/>
    <w:rsid w:val="007B27B5"/>
    <w:rsid w:val="00F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b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Arial" w:eastAsia="Arial" w:hAnsi="Arial" w:cs="Arial"/>
      <w:i/>
      <w:color w:val="66666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b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Arial" w:eastAsia="Arial" w:hAnsi="Arial" w:cs="Arial"/>
      <w:b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jc w:val="center"/>
    </w:pPr>
    <w:rPr>
      <w:rFonts w:ascii="Arial" w:eastAsia="Arial" w:hAnsi="Arial" w:cs="Arial"/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05.png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7538</Characters>
  <Application>Microsoft Macintosh Word</Application>
  <DocSecurity>0</DocSecurity>
  <Lines>62</Lines>
  <Paragraphs>17</Paragraphs>
  <ScaleCrop>false</ScaleCrop>
  <Company>LHS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Ellsworth</cp:lastModifiedBy>
  <cp:revision>2</cp:revision>
  <dcterms:created xsi:type="dcterms:W3CDTF">2015-09-03T01:21:00Z</dcterms:created>
  <dcterms:modified xsi:type="dcterms:W3CDTF">2015-09-03T01:21:00Z</dcterms:modified>
</cp:coreProperties>
</file>