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9DD5F" w14:textId="34BAE5C5" w:rsidR="00CC33E1" w:rsidRDefault="00150E3D" w:rsidP="00150E3D">
      <w:bookmarkStart w:id="0" w:name="_GoBack"/>
      <w:bookmarkEnd w:id="0"/>
      <w:r>
        <w:t>Name: ___</w:t>
      </w:r>
      <w:r w:rsidR="000B6552">
        <w:t>_______________________________</w:t>
      </w:r>
      <w:r w:rsidRPr="000B6552">
        <w:rPr>
          <w:b/>
        </w:rPr>
        <w:t xml:space="preserve">Rhetorical Strategies </w:t>
      </w:r>
      <w:r w:rsidR="000B6552" w:rsidRPr="000B6552">
        <w:rPr>
          <w:b/>
        </w:rPr>
        <w:t>&amp; Main Ideas</w:t>
      </w:r>
      <w:r>
        <w:t xml:space="preserve"> in Revolutionary Fiction Unit</w:t>
      </w:r>
    </w:p>
    <w:p w14:paraId="2D6E49EC" w14:textId="77777777" w:rsidR="00150E3D" w:rsidRDefault="00150E3D" w:rsidP="00150E3D"/>
    <w:p w14:paraId="315E8FCF" w14:textId="7D1C9D79" w:rsidR="00150E3D" w:rsidRDefault="00150E3D" w:rsidP="00150E3D">
      <w:r>
        <w:tab/>
      </w:r>
      <w:r>
        <w:rPr>
          <w:i/>
        </w:rPr>
        <w:t xml:space="preserve">Rhetorical strategies </w:t>
      </w:r>
      <w:r>
        <w:t xml:space="preserve">demonstrate a speaker or writer’s ability to use language skillfully. </w:t>
      </w:r>
      <w:r w:rsidR="000B6552">
        <w:t>Use this handout as a study guide for our end of unit assessment.</w:t>
      </w:r>
    </w:p>
    <w:p w14:paraId="22463561" w14:textId="77777777" w:rsidR="000B6552" w:rsidRDefault="000B6552" w:rsidP="000B6552">
      <w:pPr>
        <w:jc w:val="center"/>
        <w:rPr>
          <w:b/>
          <w:u w:val="single"/>
        </w:rPr>
      </w:pPr>
    </w:p>
    <w:p w14:paraId="107587D5" w14:textId="52273336" w:rsidR="000B6552" w:rsidRDefault="000B6552" w:rsidP="000B6552">
      <w:pPr>
        <w:jc w:val="center"/>
        <w:rPr>
          <w:b/>
          <w:u w:val="single"/>
        </w:rPr>
      </w:pPr>
      <w:r>
        <w:rPr>
          <w:b/>
          <w:u w:val="single"/>
        </w:rPr>
        <w:t>Benjamin Franklin:</w:t>
      </w:r>
    </w:p>
    <w:p w14:paraId="44E47FB9" w14:textId="77777777" w:rsidR="000B6552" w:rsidRPr="000B6552" w:rsidRDefault="000B6552" w:rsidP="000B6552">
      <w:pPr>
        <w:jc w:val="center"/>
        <w:rPr>
          <w:b/>
          <w:u w:val="single"/>
        </w:rPr>
      </w:pPr>
    </w:p>
    <w:p w14:paraId="07E8B5B2" w14:textId="77777777" w:rsidR="000B6552" w:rsidRDefault="000B6552" w:rsidP="000B6552">
      <w:r>
        <w:rPr>
          <w:b/>
          <w:i/>
        </w:rPr>
        <w:t xml:space="preserve">Aphorisms </w:t>
      </w:r>
      <w:r>
        <w:t>to teach the reader something; show wisdom</w:t>
      </w:r>
    </w:p>
    <w:p w14:paraId="058F33CD" w14:textId="77777777" w:rsidR="000B6552" w:rsidRDefault="000B6552" w:rsidP="000B6552">
      <w:r>
        <w:tab/>
        <w:t xml:space="preserve">Ex/ “What we attain too cheap, we esteem too lightly; ‘tis dearness only that gives everything its value” (108). </w:t>
      </w:r>
    </w:p>
    <w:p w14:paraId="61C2F38C" w14:textId="77777777" w:rsidR="000B6552" w:rsidRDefault="000B6552" w:rsidP="000B6552"/>
    <w:p w14:paraId="0F0624EB" w14:textId="0B1EA123" w:rsidR="000B6552" w:rsidRPr="00CC53D8" w:rsidRDefault="000B6552" w:rsidP="000B6552">
      <w:pPr>
        <w:ind w:firstLine="720"/>
        <w:rPr>
          <w:rFonts w:ascii="Times New Roman" w:eastAsia="Times New Roman" w:hAnsi="Times New Roman" w:cs="Times New Roman"/>
          <w:i/>
          <w:color w:val="000000"/>
          <w:shd w:val="clear" w:color="auto" w:fill="FFFFFF"/>
        </w:rPr>
      </w:pPr>
      <w:r w:rsidRPr="00F103CD">
        <w:rPr>
          <w:rFonts w:ascii="Times New Roman" w:eastAsia="Times New Roman" w:hAnsi="Times New Roman" w:cs="Times New Roman"/>
          <w:b/>
          <w:i/>
          <w:color w:val="000000"/>
          <w:u w:val="single"/>
          <w:shd w:val="clear" w:color="auto" w:fill="FFFFFF"/>
        </w:rPr>
        <w:t>Other skills used:</w:t>
      </w:r>
      <w:r w:rsidRPr="00CC53D8">
        <w:rPr>
          <w:rFonts w:ascii="Times New Roman" w:eastAsia="Times New Roman" w:hAnsi="Times New Roman" w:cs="Times New Roman"/>
          <w:i/>
          <w:color w:val="000000"/>
          <w:shd w:val="clear" w:color="auto" w:fill="FFFFFF"/>
        </w:rPr>
        <w:t xml:space="preserve"> </w:t>
      </w:r>
      <w:r>
        <w:rPr>
          <w:rFonts w:ascii="Times New Roman" w:eastAsia="Times New Roman" w:hAnsi="Times New Roman" w:cs="Times New Roman"/>
          <w:i/>
          <w:color w:val="000000"/>
          <w:shd w:val="clear" w:color="auto" w:fill="FFFFFF"/>
        </w:rPr>
        <w:t>Imagery, anecdotes</w:t>
      </w:r>
    </w:p>
    <w:p w14:paraId="34A3FCC9" w14:textId="42A371E6" w:rsidR="000B6552" w:rsidRDefault="000B6552" w:rsidP="000B6552">
      <w:pPr>
        <w:rPr>
          <w:rFonts w:ascii="Times New Roman" w:eastAsia="Times New Roman" w:hAnsi="Times New Roman" w:cs="Times New Roman"/>
          <w:i/>
          <w:color w:val="000000"/>
          <w:shd w:val="clear" w:color="auto" w:fill="FFFFFF"/>
        </w:rPr>
      </w:pPr>
      <w:r w:rsidRPr="00CC53D8">
        <w:rPr>
          <w:rFonts w:ascii="Times New Roman" w:eastAsia="Times New Roman" w:hAnsi="Times New Roman" w:cs="Times New Roman"/>
          <w:i/>
          <w:color w:val="000000"/>
          <w:shd w:val="clear" w:color="auto" w:fill="FFFFFF"/>
        </w:rPr>
        <w:tab/>
      </w:r>
      <w:r w:rsidRPr="00CC53D8">
        <w:rPr>
          <w:rFonts w:ascii="Times New Roman" w:eastAsia="Times New Roman" w:hAnsi="Times New Roman" w:cs="Times New Roman"/>
          <w:b/>
          <w:i/>
          <w:color w:val="000000"/>
          <w:u w:val="single"/>
          <w:shd w:val="clear" w:color="auto" w:fill="FFFFFF"/>
        </w:rPr>
        <w:t xml:space="preserve">Main points of </w:t>
      </w:r>
      <w:r>
        <w:rPr>
          <w:rFonts w:ascii="Times New Roman" w:eastAsia="Times New Roman" w:hAnsi="Times New Roman" w:cs="Times New Roman"/>
          <w:b/>
          <w:i/>
          <w:color w:val="000000"/>
          <w:u w:val="single"/>
          <w:shd w:val="clear" w:color="auto" w:fill="FFFFFF"/>
        </w:rPr>
        <w:t>piece</w:t>
      </w:r>
      <w:r w:rsidRPr="00CC53D8">
        <w:rPr>
          <w:rFonts w:ascii="Times New Roman" w:eastAsia="Times New Roman" w:hAnsi="Times New Roman" w:cs="Times New Roman"/>
          <w:i/>
          <w:color w:val="000000"/>
          <w:u w:val="single"/>
          <w:shd w:val="clear" w:color="auto" w:fill="FFFFFF"/>
        </w:rPr>
        <w:t>:</w:t>
      </w:r>
      <w:r w:rsidRPr="00CC53D8">
        <w:rPr>
          <w:rFonts w:ascii="Times New Roman" w:eastAsia="Times New Roman" w:hAnsi="Times New Roman" w:cs="Times New Roman"/>
          <w:i/>
          <w:color w:val="000000"/>
          <w:shd w:val="clear" w:color="auto" w:fill="FFFFFF"/>
        </w:rPr>
        <w:t xml:space="preserve"> </w:t>
      </w:r>
      <w:r>
        <w:rPr>
          <w:rFonts w:ascii="Times New Roman" w:eastAsia="Times New Roman" w:hAnsi="Times New Roman" w:cs="Times New Roman"/>
          <w:i/>
          <w:color w:val="000000"/>
          <w:shd w:val="clear" w:color="auto" w:fill="FFFFFF"/>
        </w:rPr>
        <w:t xml:space="preserve">Ben Franklin valued hard work and learning. He had various beliefs (expressed in aphorisms, often) about how to meet success in life. He dedicated his life to bettering himself and respected others who did the same. </w:t>
      </w:r>
    </w:p>
    <w:p w14:paraId="59286390" w14:textId="77777777" w:rsidR="000B6552" w:rsidRDefault="000B6552" w:rsidP="000B6552">
      <w:pPr>
        <w:rPr>
          <w:rFonts w:ascii="Times New Roman" w:eastAsia="Times New Roman" w:hAnsi="Times New Roman" w:cs="Times New Roman"/>
          <w:i/>
          <w:color w:val="000000"/>
          <w:shd w:val="clear" w:color="auto" w:fill="FFFFFF"/>
        </w:rPr>
      </w:pPr>
    </w:p>
    <w:p w14:paraId="7A7A7C5D" w14:textId="7D807987" w:rsidR="000B6552" w:rsidRPr="000B6552" w:rsidRDefault="000B6552" w:rsidP="000B6552">
      <w:r>
        <w:rPr>
          <w:rFonts w:ascii="Times New Roman" w:eastAsia="Times New Roman" w:hAnsi="Times New Roman" w:cs="Times New Roman"/>
          <w:i/>
          <w:color w:val="000000"/>
          <w:shd w:val="clear" w:color="auto" w:fill="FFFFFF"/>
        </w:rPr>
        <w:t xml:space="preserve"> Other Notes: </w:t>
      </w:r>
    </w:p>
    <w:p w14:paraId="4801E97B" w14:textId="77777777" w:rsidR="000B6552" w:rsidRDefault="000B6552" w:rsidP="00F103CD">
      <w:pPr>
        <w:jc w:val="center"/>
        <w:rPr>
          <w:b/>
          <w:u w:val="single"/>
        </w:rPr>
      </w:pPr>
    </w:p>
    <w:p w14:paraId="63400486" w14:textId="77777777" w:rsidR="000B6552" w:rsidRDefault="000B6552" w:rsidP="000B6552">
      <w:pPr>
        <w:rPr>
          <w:b/>
          <w:u w:val="single"/>
        </w:rPr>
      </w:pPr>
    </w:p>
    <w:p w14:paraId="29FA6D76" w14:textId="77777777" w:rsidR="000B6552" w:rsidRDefault="000B6552" w:rsidP="00F103CD">
      <w:pPr>
        <w:jc w:val="center"/>
        <w:rPr>
          <w:b/>
          <w:u w:val="single"/>
        </w:rPr>
      </w:pPr>
    </w:p>
    <w:p w14:paraId="0746071C" w14:textId="77777777" w:rsidR="000B6552" w:rsidRDefault="000B6552" w:rsidP="00F103CD">
      <w:pPr>
        <w:jc w:val="center"/>
        <w:rPr>
          <w:b/>
          <w:u w:val="single"/>
        </w:rPr>
      </w:pPr>
    </w:p>
    <w:p w14:paraId="13BFCE72" w14:textId="654FB480" w:rsidR="00150E3D" w:rsidRPr="00150E3D" w:rsidRDefault="00150E3D" w:rsidP="00F103CD">
      <w:pPr>
        <w:jc w:val="center"/>
        <w:rPr>
          <w:b/>
          <w:u w:val="single"/>
        </w:rPr>
      </w:pPr>
      <w:r w:rsidRPr="00150E3D">
        <w:rPr>
          <w:b/>
          <w:u w:val="single"/>
        </w:rPr>
        <w:t>Patrick Henry:</w:t>
      </w:r>
    </w:p>
    <w:p w14:paraId="405FA183" w14:textId="77777777" w:rsidR="00150E3D" w:rsidRDefault="00150E3D" w:rsidP="00150E3D">
      <w:r>
        <w:rPr>
          <w:b/>
        </w:rPr>
        <w:tab/>
      </w:r>
    </w:p>
    <w:p w14:paraId="2FC3FDFA" w14:textId="77777777" w:rsidR="00150E3D" w:rsidRDefault="00150E3D" w:rsidP="00150E3D">
      <w:r w:rsidRPr="00F87201">
        <w:rPr>
          <w:b/>
          <w:i/>
        </w:rPr>
        <w:t>Parallelism</w:t>
      </w:r>
      <w:r>
        <w:t xml:space="preserve"> to build suspense and tension</w:t>
      </w:r>
    </w:p>
    <w:p w14:paraId="0CF31C11" w14:textId="77777777" w:rsidR="00150E3D" w:rsidRDefault="00150E3D" w:rsidP="00150E3D">
      <w:r>
        <w:tab/>
        <w:t xml:space="preserve">Ex/ </w:t>
      </w:r>
      <w:proofErr w:type="gramStart"/>
      <w:r>
        <w:t>We</w:t>
      </w:r>
      <w:proofErr w:type="gramEnd"/>
      <w:r>
        <w:t xml:space="preserve"> have argued; we have listened; we have negotiated.</w:t>
      </w:r>
    </w:p>
    <w:p w14:paraId="65886D26" w14:textId="77777777" w:rsidR="00150E3D" w:rsidRDefault="00150E3D" w:rsidP="00150E3D">
      <w:pPr>
        <w:rPr>
          <w:i/>
        </w:rPr>
      </w:pPr>
      <w:r>
        <w:tab/>
      </w:r>
      <w:r>
        <w:tab/>
      </w:r>
      <w:r w:rsidRPr="00150E3D">
        <w:rPr>
          <w:i/>
        </w:rPr>
        <w:t xml:space="preserve">Could also be worded like: We have </w:t>
      </w:r>
      <w:r>
        <w:rPr>
          <w:i/>
        </w:rPr>
        <w:t>argued</w:t>
      </w:r>
      <w:r w:rsidRPr="00150E3D">
        <w:rPr>
          <w:i/>
        </w:rPr>
        <w:t xml:space="preserve">, </w:t>
      </w:r>
      <w:r>
        <w:rPr>
          <w:i/>
        </w:rPr>
        <w:t>listened</w:t>
      </w:r>
      <w:r w:rsidRPr="00150E3D">
        <w:rPr>
          <w:i/>
        </w:rPr>
        <w:t xml:space="preserve">, </w:t>
      </w:r>
      <w:r>
        <w:rPr>
          <w:i/>
        </w:rPr>
        <w:t>negotiated</w:t>
      </w:r>
      <w:r w:rsidRPr="00150E3D">
        <w:rPr>
          <w:i/>
        </w:rPr>
        <w:t>…</w:t>
      </w:r>
    </w:p>
    <w:p w14:paraId="3DD034C1" w14:textId="77777777" w:rsidR="00150E3D" w:rsidRDefault="00150E3D" w:rsidP="00150E3D">
      <w:pPr>
        <w:rPr>
          <w:i/>
        </w:rPr>
      </w:pPr>
    </w:p>
    <w:p w14:paraId="7784A3CE" w14:textId="77777777" w:rsidR="00150E3D" w:rsidRDefault="00150E3D" w:rsidP="00150E3D">
      <w:r w:rsidRPr="00F87201">
        <w:rPr>
          <w:b/>
          <w:i/>
        </w:rPr>
        <w:t>Rhetorical</w:t>
      </w:r>
      <w:r>
        <w:rPr>
          <w:i/>
        </w:rPr>
        <w:t xml:space="preserve"> </w:t>
      </w:r>
      <w:r w:rsidRPr="00F87201">
        <w:rPr>
          <w:b/>
          <w:i/>
        </w:rPr>
        <w:t>Questions</w:t>
      </w:r>
      <w:r>
        <w:t xml:space="preserve"> to also build suspense and tension</w:t>
      </w:r>
    </w:p>
    <w:p w14:paraId="368D11EB" w14:textId="77777777" w:rsidR="00150E3D" w:rsidRDefault="00150E3D" w:rsidP="00150E3D">
      <w:r>
        <w:tab/>
        <w:t>Ex/ “And what have we to oppose to them? Shall we try argument? Have we anything new to offer on the subject?”</w:t>
      </w:r>
    </w:p>
    <w:p w14:paraId="5CF5366B" w14:textId="77777777" w:rsidR="00F87201" w:rsidRPr="00F87201" w:rsidRDefault="00F87201" w:rsidP="00F87201">
      <w:pPr>
        <w:rPr>
          <w:rFonts w:eastAsia="Times New Roman" w:cs="Times New Roman"/>
          <w:color w:val="000000"/>
          <w:shd w:val="clear" w:color="auto" w:fill="FFFFFF"/>
        </w:rPr>
      </w:pPr>
      <w:r>
        <w:tab/>
      </w:r>
      <w:r>
        <w:rPr>
          <w:rFonts w:eastAsia="Times New Roman" w:cs="Times New Roman"/>
          <w:color w:val="000000"/>
          <w:shd w:val="clear" w:color="auto" w:fill="FFFFFF"/>
        </w:rPr>
        <w:t>“Are fleets and armies necessary to a work of love and reconciliation?”</w:t>
      </w:r>
    </w:p>
    <w:p w14:paraId="46357CBD" w14:textId="77777777" w:rsidR="00F87201" w:rsidRDefault="00F87201" w:rsidP="00150E3D"/>
    <w:p w14:paraId="0CFF3EA6" w14:textId="77777777" w:rsidR="00150E3D" w:rsidRDefault="00150E3D" w:rsidP="00150E3D">
      <w:pPr>
        <w:rPr>
          <w:i/>
        </w:rPr>
      </w:pPr>
      <w:r>
        <w:tab/>
      </w:r>
      <w:r>
        <w:tab/>
      </w:r>
      <w:r>
        <w:rPr>
          <w:i/>
        </w:rPr>
        <w:t>He is not asking because he wants answers!</w:t>
      </w:r>
    </w:p>
    <w:p w14:paraId="37130D91" w14:textId="77777777" w:rsidR="00150E3D" w:rsidRDefault="00150E3D" w:rsidP="00150E3D">
      <w:pPr>
        <w:rPr>
          <w:i/>
        </w:rPr>
      </w:pPr>
    </w:p>
    <w:p w14:paraId="70FC5468" w14:textId="77777777" w:rsidR="00150E3D" w:rsidRDefault="00150E3D" w:rsidP="00150E3D">
      <w:r w:rsidRPr="00F87201">
        <w:rPr>
          <w:b/>
          <w:i/>
        </w:rPr>
        <w:t>Allusions</w:t>
      </w:r>
      <w:r>
        <w:rPr>
          <w:i/>
        </w:rPr>
        <w:t xml:space="preserve"> </w:t>
      </w:r>
      <w:r>
        <w:t>to produce emotional effects</w:t>
      </w:r>
      <w:r w:rsidR="00F87201">
        <w:t>, appeal to faith of audience</w:t>
      </w:r>
    </w:p>
    <w:p w14:paraId="1B3F06BB" w14:textId="77777777" w:rsidR="00150E3D" w:rsidRDefault="00150E3D" w:rsidP="00150E3D">
      <w:r>
        <w:tab/>
        <w:t>Ex/ “Suffer not yourselves to be betrayed with a kiss.” (</w:t>
      </w:r>
      <w:proofErr w:type="gramStart"/>
      <w:r>
        <w:t>question</w:t>
      </w:r>
      <w:proofErr w:type="gramEnd"/>
      <w:r>
        <w:t xml:space="preserve"> 5c)</w:t>
      </w:r>
    </w:p>
    <w:p w14:paraId="5BF1EB9B" w14:textId="77777777" w:rsidR="00F87201" w:rsidRDefault="00150E3D" w:rsidP="00150E3D">
      <w:pPr>
        <w:ind w:left="1440" w:firstLine="720"/>
        <w:rPr>
          <w:rFonts w:eastAsia="Times New Roman" w:cs="Times New Roman"/>
          <w:color w:val="000000"/>
          <w:shd w:val="clear" w:color="auto" w:fill="FFFFFF"/>
        </w:rPr>
      </w:pPr>
      <w:r w:rsidRPr="00F87201">
        <w:rPr>
          <w:rFonts w:eastAsia="Times New Roman" w:cs="Times New Roman"/>
          <w:color w:val="000000"/>
          <w:shd w:val="clear" w:color="auto" w:fill="FFFFFF"/>
        </w:rPr>
        <w:t>Jesus was asking Judas why he was acting like a friend by kissin</w:t>
      </w:r>
      <w:r w:rsidR="00F87201">
        <w:rPr>
          <w:rFonts w:eastAsia="Times New Roman" w:cs="Times New Roman"/>
          <w:color w:val="000000"/>
          <w:shd w:val="clear" w:color="auto" w:fill="FFFFFF"/>
        </w:rPr>
        <w:t>g him, when in</w:t>
      </w:r>
    </w:p>
    <w:p w14:paraId="6AE87192" w14:textId="77777777" w:rsidR="00150E3D" w:rsidRDefault="00150E3D" w:rsidP="00F87201">
      <w:pPr>
        <w:rPr>
          <w:rFonts w:eastAsia="Times New Roman" w:cs="Times New Roman"/>
          <w:color w:val="000000"/>
          <w:shd w:val="clear" w:color="auto" w:fill="FFFFFF"/>
        </w:rPr>
      </w:pPr>
      <w:proofErr w:type="gramStart"/>
      <w:r w:rsidRPr="00F87201">
        <w:rPr>
          <w:rFonts w:eastAsia="Times New Roman" w:cs="Times New Roman"/>
          <w:color w:val="000000"/>
          <w:shd w:val="clear" w:color="auto" w:fill="FFFFFF"/>
        </w:rPr>
        <w:t>actuality</w:t>
      </w:r>
      <w:proofErr w:type="gramEnd"/>
      <w:r w:rsidRPr="00F87201">
        <w:rPr>
          <w:rFonts w:eastAsia="Times New Roman" w:cs="Times New Roman"/>
          <w:color w:val="000000"/>
          <w:shd w:val="clear" w:color="auto" w:fill="FFFFFF"/>
        </w:rPr>
        <w:t xml:space="preserve"> he was betraying him. Explanation: </w:t>
      </w:r>
      <w:r w:rsidR="00F87201">
        <w:rPr>
          <w:rFonts w:eastAsia="Times New Roman" w:cs="Times New Roman"/>
          <w:color w:val="000000"/>
          <w:shd w:val="clear" w:color="auto" w:fill="FFFFFF"/>
        </w:rPr>
        <w:t xml:space="preserve">Judas betrayed Jesus and Henry </w:t>
      </w:r>
      <w:proofErr w:type="gramStart"/>
      <w:r w:rsidR="00F87201">
        <w:rPr>
          <w:rFonts w:eastAsia="Times New Roman" w:cs="Times New Roman"/>
          <w:color w:val="000000"/>
          <w:shd w:val="clear" w:color="auto" w:fill="FFFFFF"/>
        </w:rPr>
        <w:t>warns</w:t>
      </w:r>
      <w:proofErr w:type="gramEnd"/>
      <w:r w:rsidR="00F87201">
        <w:rPr>
          <w:rFonts w:eastAsia="Times New Roman" w:cs="Times New Roman"/>
          <w:color w:val="000000"/>
          <w:shd w:val="clear" w:color="auto" w:fill="FFFFFF"/>
        </w:rPr>
        <w:t xml:space="preserve"> listeners not to be deceived by the apparently mild British reaction to the colonists’ petitions against the tax laws</w:t>
      </w:r>
      <w:r w:rsidRPr="00F87201">
        <w:rPr>
          <w:rFonts w:eastAsia="Times New Roman" w:cs="Times New Roman"/>
          <w:color w:val="000000"/>
          <w:shd w:val="clear" w:color="auto" w:fill="FFFFFF"/>
        </w:rPr>
        <w:t>.</w:t>
      </w:r>
    </w:p>
    <w:p w14:paraId="7259ED31" w14:textId="77777777" w:rsidR="00F87201" w:rsidRDefault="00F87201" w:rsidP="00F87201">
      <w:pPr>
        <w:rPr>
          <w:rFonts w:eastAsia="Times New Roman" w:cs="Times New Roman"/>
          <w:color w:val="000000"/>
          <w:shd w:val="clear" w:color="auto" w:fill="FFFFFF"/>
        </w:rPr>
      </w:pPr>
    </w:p>
    <w:p w14:paraId="7EED5414" w14:textId="77777777" w:rsidR="00F87201" w:rsidRPr="00CC53D8" w:rsidRDefault="00F87201" w:rsidP="00F87201">
      <w:pPr>
        <w:rPr>
          <w:rFonts w:ascii="Times New Roman" w:eastAsia="Times New Roman" w:hAnsi="Times New Roman" w:cs="Times New Roman"/>
          <w:i/>
          <w:color w:val="000000"/>
          <w:shd w:val="clear" w:color="auto" w:fill="FFFFFF"/>
        </w:rPr>
      </w:pPr>
      <w:r>
        <w:rPr>
          <w:rFonts w:eastAsia="Times New Roman" w:cs="Times New Roman"/>
          <w:color w:val="000000"/>
          <w:shd w:val="clear" w:color="auto" w:fill="FFFFFF"/>
        </w:rPr>
        <w:tab/>
      </w:r>
      <w:r w:rsidRPr="00CC53D8">
        <w:rPr>
          <w:rFonts w:ascii="Times New Roman" w:eastAsia="Times New Roman" w:hAnsi="Times New Roman" w:cs="Times New Roman"/>
          <w:b/>
          <w:i/>
          <w:color w:val="000000"/>
          <w:u w:val="single"/>
          <w:shd w:val="clear" w:color="auto" w:fill="FFFFFF"/>
        </w:rPr>
        <w:t>Other skills used:</w:t>
      </w:r>
      <w:r w:rsidRPr="00CC53D8">
        <w:rPr>
          <w:rFonts w:ascii="Times New Roman" w:eastAsia="Times New Roman" w:hAnsi="Times New Roman" w:cs="Times New Roman"/>
          <w:i/>
          <w:color w:val="000000"/>
          <w:shd w:val="clear" w:color="auto" w:fill="FFFFFF"/>
        </w:rPr>
        <w:t xml:space="preserve"> Appeals to Ethos, Pathos and Logos</w:t>
      </w:r>
    </w:p>
    <w:p w14:paraId="71BF7707" w14:textId="77777777" w:rsidR="00F87201" w:rsidRPr="00CC53D8" w:rsidRDefault="00F87201" w:rsidP="00F87201">
      <w:pPr>
        <w:rPr>
          <w:rFonts w:ascii="Times New Roman" w:eastAsia="Times New Roman" w:hAnsi="Times New Roman" w:cs="Times New Roman"/>
          <w:i/>
          <w:color w:val="000000"/>
          <w:shd w:val="clear" w:color="auto" w:fill="FFFFFF"/>
        </w:rPr>
      </w:pPr>
      <w:r w:rsidRPr="00CC53D8">
        <w:rPr>
          <w:rFonts w:ascii="Times New Roman" w:eastAsia="Times New Roman" w:hAnsi="Times New Roman" w:cs="Times New Roman"/>
          <w:i/>
          <w:color w:val="000000"/>
          <w:shd w:val="clear" w:color="auto" w:fill="FFFFFF"/>
        </w:rPr>
        <w:tab/>
      </w:r>
      <w:r w:rsidRPr="00F103CD">
        <w:rPr>
          <w:rFonts w:ascii="Times New Roman" w:eastAsia="Times New Roman" w:hAnsi="Times New Roman" w:cs="Times New Roman"/>
          <w:b/>
          <w:i/>
          <w:color w:val="000000"/>
          <w:u w:val="single"/>
          <w:shd w:val="clear" w:color="auto" w:fill="FFFFFF"/>
        </w:rPr>
        <w:t>Main points of speech</w:t>
      </w:r>
      <w:r w:rsidRPr="00F103CD">
        <w:rPr>
          <w:rFonts w:ascii="Times New Roman" w:eastAsia="Times New Roman" w:hAnsi="Times New Roman" w:cs="Times New Roman"/>
          <w:i/>
          <w:color w:val="000000"/>
          <w:u w:val="single"/>
          <w:shd w:val="clear" w:color="auto" w:fill="FFFFFF"/>
        </w:rPr>
        <w:t>:</w:t>
      </w:r>
      <w:r w:rsidRPr="00CC53D8">
        <w:rPr>
          <w:rFonts w:ascii="Times New Roman" w:eastAsia="Times New Roman" w:hAnsi="Times New Roman" w:cs="Times New Roman"/>
          <w:i/>
          <w:color w:val="000000"/>
          <w:shd w:val="clear" w:color="auto" w:fill="FFFFFF"/>
        </w:rPr>
        <w:t xml:space="preserve"> Henry wanted to inspire his fellow colonists to act. He believes that the British will descend upon them like a storm and that war is inevitable. He believes the war has already begun and they need to acknowledge this. </w:t>
      </w:r>
    </w:p>
    <w:p w14:paraId="594639CF" w14:textId="77777777" w:rsidR="00F87201" w:rsidRDefault="00F87201" w:rsidP="00F87201">
      <w:pPr>
        <w:rPr>
          <w:rFonts w:eastAsia="Times New Roman" w:cs="Times New Roman"/>
          <w:color w:val="000000"/>
          <w:shd w:val="clear" w:color="auto" w:fill="FFFFFF"/>
        </w:rPr>
      </w:pPr>
    </w:p>
    <w:p w14:paraId="103B45E9" w14:textId="4CF5A441" w:rsidR="000B6552" w:rsidRDefault="000B6552" w:rsidP="00F87201">
      <w:pPr>
        <w:rPr>
          <w:rFonts w:ascii="Times New Roman" w:eastAsia="Times New Roman" w:hAnsi="Times New Roman" w:cs="Times New Roman"/>
          <w:i/>
          <w:color w:val="000000"/>
          <w:shd w:val="clear" w:color="auto" w:fill="FFFFFF"/>
        </w:rPr>
      </w:pPr>
      <w:r>
        <w:rPr>
          <w:rFonts w:ascii="Times New Roman" w:eastAsia="Times New Roman" w:hAnsi="Times New Roman" w:cs="Times New Roman"/>
          <w:i/>
          <w:color w:val="000000"/>
          <w:shd w:val="clear" w:color="auto" w:fill="FFFFFF"/>
        </w:rPr>
        <w:t>Other Notes:</w:t>
      </w:r>
    </w:p>
    <w:p w14:paraId="06AB3CB1" w14:textId="77777777" w:rsidR="000B6552" w:rsidRDefault="000B6552" w:rsidP="00F87201">
      <w:pPr>
        <w:rPr>
          <w:rFonts w:ascii="Times New Roman" w:eastAsia="Times New Roman" w:hAnsi="Times New Roman" w:cs="Times New Roman"/>
          <w:i/>
          <w:color w:val="000000"/>
          <w:shd w:val="clear" w:color="auto" w:fill="FFFFFF"/>
        </w:rPr>
      </w:pPr>
    </w:p>
    <w:p w14:paraId="7243F511" w14:textId="77777777" w:rsidR="000B6552" w:rsidRDefault="000B6552" w:rsidP="00F87201">
      <w:pPr>
        <w:rPr>
          <w:rFonts w:eastAsia="Times New Roman" w:cs="Times New Roman"/>
          <w:color w:val="000000"/>
          <w:shd w:val="clear" w:color="auto" w:fill="FFFFFF"/>
        </w:rPr>
      </w:pPr>
    </w:p>
    <w:p w14:paraId="57DB008D" w14:textId="77777777" w:rsidR="000B6552" w:rsidRDefault="000B6552" w:rsidP="00F87201">
      <w:pPr>
        <w:rPr>
          <w:rFonts w:eastAsia="Times New Roman" w:cs="Times New Roman"/>
          <w:color w:val="000000"/>
          <w:shd w:val="clear" w:color="auto" w:fill="FFFFFF"/>
        </w:rPr>
      </w:pPr>
    </w:p>
    <w:p w14:paraId="4C3B8410" w14:textId="6E51EC16" w:rsidR="000B6552" w:rsidRDefault="000B6552">
      <w:pPr>
        <w:rPr>
          <w:rFonts w:eastAsia="Times New Roman" w:cs="Times New Roman"/>
          <w:b/>
          <w:color w:val="000000"/>
          <w:u w:val="single"/>
          <w:shd w:val="clear" w:color="auto" w:fill="FFFFFF"/>
        </w:rPr>
      </w:pPr>
      <w:r>
        <w:rPr>
          <w:rFonts w:eastAsia="Times New Roman" w:cs="Times New Roman"/>
          <w:b/>
          <w:color w:val="000000"/>
          <w:u w:val="single"/>
          <w:shd w:val="clear" w:color="auto" w:fill="FFFFFF"/>
        </w:rPr>
        <w:t>(</w:t>
      </w:r>
      <w:proofErr w:type="gramStart"/>
      <w:r>
        <w:rPr>
          <w:rFonts w:eastAsia="Times New Roman" w:cs="Times New Roman"/>
          <w:b/>
          <w:color w:val="000000"/>
          <w:u w:val="single"/>
          <w:shd w:val="clear" w:color="auto" w:fill="FFFFFF"/>
        </w:rPr>
        <w:t>continued</w:t>
      </w:r>
      <w:proofErr w:type="gramEnd"/>
      <w:r>
        <w:rPr>
          <w:rFonts w:eastAsia="Times New Roman" w:cs="Times New Roman"/>
          <w:b/>
          <w:color w:val="000000"/>
          <w:u w:val="single"/>
          <w:shd w:val="clear" w:color="auto" w:fill="FFFFFF"/>
        </w:rPr>
        <w:t xml:space="preserve"> on reverse)</w:t>
      </w:r>
    </w:p>
    <w:p w14:paraId="12414DCA" w14:textId="77777777" w:rsidR="000B6552" w:rsidRDefault="000B6552">
      <w:pPr>
        <w:rPr>
          <w:rFonts w:eastAsia="Times New Roman" w:cs="Times New Roman"/>
          <w:b/>
          <w:color w:val="000000"/>
          <w:u w:val="single"/>
          <w:shd w:val="clear" w:color="auto" w:fill="FFFFFF"/>
        </w:rPr>
      </w:pPr>
    </w:p>
    <w:p w14:paraId="7624942F" w14:textId="135558C7" w:rsidR="00F87201" w:rsidRPr="00F87201" w:rsidRDefault="00F87201" w:rsidP="00F103CD">
      <w:pPr>
        <w:jc w:val="center"/>
        <w:rPr>
          <w:rFonts w:eastAsia="Times New Roman" w:cs="Times New Roman"/>
          <w:b/>
          <w:u w:val="single"/>
        </w:rPr>
      </w:pPr>
      <w:r w:rsidRPr="00F87201">
        <w:rPr>
          <w:rFonts w:eastAsia="Times New Roman" w:cs="Times New Roman"/>
          <w:b/>
          <w:color w:val="000000"/>
          <w:u w:val="single"/>
          <w:shd w:val="clear" w:color="auto" w:fill="FFFFFF"/>
        </w:rPr>
        <w:lastRenderedPageBreak/>
        <w:t>Thomas Paine</w:t>
      </w:r>
    </w:p>
    <w:p w14:paraId="7455D50B" w14:textId="77777777" w:rsidR="00150E3D" w:rsidRPr="00150E3D" w:rsidRDefault="00150E3D" w:rsidP="00150E3D"/>
    <w:p w14:paraId="1BDAFE82" w14:textId="77777777" w:rsidR="00B9118F" w:rsidRDefault="00B9118F" w:rsidP="00B9118F">
      <w:r w:rsidRPr="00F87201">
        <w:rPr>
          <w:b/>
          <w:i/>
        </w:rPr>
        <w:t>Parallelism</w:t>
      </w:r>
      <w:r>
        <w:t xml:space="preserve"> to build suspense through anecdotes</w:t>
      </w:r>
    </w:p>
    <w:p w14:paraId="3B629047" w14:textId="77777777" w:rsidR="00B9118F" w:rsidRDefault="00B9118F" w:rsidP="00B9118F">
      <w:r>
        <w:tab/>
        <w:t xml:space="preserve">Ex/ </w:t>
      </w:r>
      <w:r w:rsidR="00116EF9">
        <w:t>“</w:t>
      </w:r>
      <w:r>
        <w:t>Were the back counties to give up their arms…Were the home cou</w:t>
      </w:r>
      <w:r w:rsidR="00116EF9">
        <w:t>nties to deli</w:t>
      </w:r>
      <w:r>
        <w:t>ver up their arms…And were any one state to give up its arms…</w:t>
      </w:r>
      <w:r w:rsidR="00116EF9">
        <w:t>” (111).</w:t>
      </w:r>
    </w:p>
    <w:p w14:paraId="4F45BF78" w14:textId="77777777" w:rsidR="00B9118F" w:rsidRDefault="00B9118F" w:rsidP="00B9118F"/>
    <w:p w14:paraId="41CF49F7" w14:textId="77777777" w:rsidR="00116EF9" w:rsidRDefault="00116EF9" w:rsidP="00B9118F">
      <w:r>
        <w:rPr>
          <w:b/>
          <w:i/>
        </w:rPr>
        <w:t xml:space="preserve">Aphorisms </w:t>
      </w:r>
      <w:r>
        <w:t>to teach the reader something; show wisdom</w:t>
      </w:r>
    </w:p>
    <w:p w14:paraId="48556DBC" w14:textId="77777777" w:rsidR="00116EF9" w:rsidRDefault="00116EF9" w:rsidP="00B9118F">
      <w:r>
        <w:tab/>
        <w:t xml:space="preserve">Ex/ “What we attain too cheap, we esteem too lightly; ‘tis dearness only that gives everything its value” (108). </w:t>
      </w:r>
    </w:p>
    <w:p w14:paraId="105F9972" w14:textId="77777777" w:rsidR="00116EF9" w:rsidRDefault="00116EF9" w:rsidP="00B9118F"/>
    <w:p w14:paraId="3E8E5D37" w14:textId="77777777" w:rsidR="00116EF9" w:rsidRPr="00CC53D8" w:rsidRDefault="00116EF9" w:rsidP="00116EF9">
      <w:pPr>
        <w:ind w:firstLine="720"/>
        <w:rPr>
          <w:rFonts w:ascii="Times New Roman" w:eastAsia="Times New Roman" w:hAnsi="Times New Roman" w:cs="Times New Roman"/>
          <w:i/>
          <w:color w:val="000000"/>
          <w:shd w:val="clear" w:color="auto" w:fill="FFFFFF"/>
        </w:rPr>
      </w:pPr>
      <w:r w:rsidRPr="00F103CD">
        <w:rPr>
          <w:rFonts w:ascii="Times New Roman" w:eastAsia="Times New Roman" w:hAnsi="Times New Roman" w:cs="Times New Roman"/>
          <w:b/>
          <w:i/>
          <w:color w:val="000000"/>
          <w:u w:val="single"/>
          <w:shd w:val="clear" w:color="auto" w:fill="FFFFFF"/>
        </w:rPr>
        <w:t>Other skills used:</w:t>
      </w:r>
      <w:r w:rsidRPr="00CC53D8">
        <w:rPr>
          <w:rFonts w:ascii="Times New Roman" w:eastAsia="Times New Roman" w:hAnsi="Times New Roman" w:cs="Times New Roman"/>
          <w:i/>
          <w:color w:val="000000"/>
          <w:shd w:val="clear" w:color="auto" w:fill="FFFFFF"/>
        </w:rPr>
        <w:t xml:space="preserve"> Appeals to Pathos and Logos</w:t>
      </w:r>
    </w:p>
    <w:p w14:paraId="3D8C5F3B" w14:textId="7F057234" w:rsidR="00B9118F" w:rsidRPr="000B6552" w:rsidRDefault="00116EF9" w:rsidP="000B6552">
      <w:pPr>
        <w:spacing w:line="360" w:lineRule="auto"/>
      </w:pPr>
      <w:r w:rsidRPr="00CC53D8">
        <w:rPr>
          <w:rFonts w:ascii="Times New Roman" w:eastAsia="Times New Roman" w:hAnsi="Times New Roman" w:cs="Times New Roman"/>
          <w:i/>
          <w:color w:val="000000"/>
          <w:shd w:val="clear" w:color="auto" w:fill="FFFFFF"/>
        </w:rPr>
        <w:tab/>
      </w:r>
      <w:r w:rsidRPr="00CC53D8">
        <w:rPr>
          <w:rFonts w:ascii="Times New Roman" w:eastAsia="Times New Roman" w:hAnsi="Times New Roman" w:cs="Times New Roman"/>
          <w:b/>
          <w:i/>
          <w:color w:val="000000"/>
          <w:u w:val="single"/>
          <w:shd w:val="clear" w:color="auto" w:fill="FFFFFF"/>
        </w:rPr>
        <w:t>Main points of speech</w:t>
      </w:r>
      <w:r w:rsidRPr="00CC53D8">
        <w:rPr>
          <w:rFonts w:ascii="Times New Roman" w:eastAsia="Times New Roman" w:hAnsi="Times New Roman" w:cs="Times New Roman"/>
          <w:i/>
          <w:color w:val="000000"/>
          <w:u w:val="single"/>
          <w:shd w:val="clear" w:color="auto" w:fill="FFFFFF"/>
        </w:rPr>
        <w:t>:</w:t>
      </w:r>
      <w:r w:rsidRPr="00CC53D8">
        <w:rPr>
          <w:rFonts w:ascii="Times New Roman" w:eastAsia="Times New Roman" w:hAnsi="Times New Roman" w:cs="Times New Roman"/>
          <w:i/>
          <w:color w:val="000000"/>
          <w:shd w:val="clear" w:color="auto" w:fill="FFFFFF"/>
        </w:rPr>
        <w:t xml:space="preserve"> </w:t>
      </w:r>
      <w:r>
        <w:rPr>
          <w:rFonts w:ascii="Times New Roman" w:eastAsia="Times New Roman" w:hAnsi="Times New Roman" w:cs="Times New Roman"/>
          <w:i/>
          <w:color w:val="000000"/>
          <w:shd w:val="clear" w:color="auto" w:fill="FFFFFF"/>
        </w:rPr>
        <w:t xml:space="preserve">Paine uses this speech to urge the colonists to renew their struggle against Britain. He argues that no prize worth fighting for is easily won and that the British objective is nothing less than the enslavement of the colonists and he uses very harsh language to show this (ex/ comparing King George an “individual villain” on page 110). </w:t>
      </w:r>
      <w:r w:rsidR="00AD12A0">
        <w:rPr>
          <w:rFonts w:ascii="Times New Roman" w:eastAsia="Times New Roman" w:hAnsi="Times New Roman" w:cs="Times New Roman"/>
          <w:i/>
          <w:color w:val="000000"/>
          <w:shd w:val="clear" w:color="auto" w:fill="FFFFFF"/>
        </w:rPr>
        <w:t>He recognizes that the colonists are losing hope but h</w:t>
      </w:r>
      <w:r>
        <w:rPr>
          <w:rFonts w:ascii="Times New Roman" w:eastAsia="Times New Roman" w:hAnsi="Times New Roman" w:cs="Times New Roman"/>
          <w:i/>
          <w:color w:val="000000"/>
          <w:shd w:val="clear" w:color="auto" w:fill="FFFFFF"/>
        </w:rPr>
        <w:t xml:space="preserve">e hopes to make his audience see the selfishness of the Tory position (those that are in the colonies that support British rule) that would avoid war today but leave it for future generations to fight. </w:t>
      </w:r>
      <w:r w:rsidR="007202B9">
        <w:rPr>
          <w:rFonts w:ascii="Times New Roman" w:eastAsia="Times New Roman" w:hAnsi="Times New Roman" w:cs="Times New Roman"/>
          <w:i/>
          <w:color w:val="000000"/>
          <w:shd w:val="clear" w:color="auto" w:fill="FFFFFF"/>
        </w:rPr>
        <w:t xml:space="preserve">He prides those who have “strong hearts” and </w:t>
      </w:r>
      <w:r w:rsidR="00AD12A0">
        <w:rPr>
          <w:rFonts w:ascii="Times New Roman" w:eastAsia="Times New Roman" w:hAnsi="Times New Roman" w:cs="Times New Roman"/>
          <w:i/>
          <w:color w:val="000000"/>
          <w:shd w:val="clear" w:color="auto" w:fill="FFFFFF"/>
        </w:rPr>
        <w:t xml:space="preserve">who follow what is right, and disapproves of those who “shrink” (lack courage) away from conflict. He notes that Heaven/God will reward and/or look fondly on those who are held down and finally rise up to pursue their freedom. He is not promoting fear, but appealing to the </w:t>
      </w:r>
      <w:proofErr w:type="gramStart"/>
      <w:r w:rsidR="00AD12A0">
        <w:rPr>
          <w:rFonts w:ascii="Times New Roman" w:eastAsia="Times New Roman" w:hAnsi="Times New Roman" w:cs="Times New Roman"/>
          <w:i/>
          <w:color w:val="000000"/>
          <w:shd w:val="clear" w:color="auto" w:fill="FFFFFF"/>
        </w:rPr>
        <w:t>colonists</w:t>
      </w:r>
      <w:proofErr w:type="gramEnd"/>
      <w:r w:rsidR="00AD12A0">
        <w:rPr>
          <w:rFonts w:ascii="Times New Roman" w:eastAsia="Times New Roman" w:hAnsi="Times New Roman" w:cs="Times New Roman"/>
          <w:i/>
          <w:color w:val="000000"/>
          <w:shd w:val="clear" w:color="auto" w:fill="FFFFFF"/>
        </w:rPr>
        <w:t xml:space="preserve"> anger and attempting, through his speech, to give them cause to continue the fight. </w:t>
      </w:r>
    </w:p>
    <w:p w14:paraId="061A1F30" w14:textId="2ACBC2D6" w:rsidR="00F103CD" w:rsidRPr="00F87201" w:rsidRDefault="00F103CD" w:rsidP="00F103CD">
      <w:pPr>
        <w:jc w:val="center"/>
        <w:rPr>
          <w:rFonts w:eastAsia="Times New Roman" w:cs="Times New Roman"/>
          <w:b/>
          <w:u w:val="single"/>
        </w:rPr>
      </w:pPr>
      <w:r w:rsidRPr="00F87201">
        <w:rPr>
          <w:rFonts w:eastAsia="Times New Roman" w:cs="Times New Roman"/>
          <w:b/>
          <w:color w:val="000000"/>
          <w:u w:val="single"/>
          <w:shd w:val="clear" w:color="auto" w:fill="FFFFFF"/>
        </w:rPr>
        <w:t xml:space="preserve">Thomas </w:t>
      </w:r>
      <w:r>
        <w:rPr>
          <w:rFonts w:eastAsia="Times New Roman" w:cs="Times New Roman"/>
          <w:b/>
          <w:color w:val="000000"/>
          <w:u w:val="single"/>
          <w:shd w:val="clear" w:color="auto" w:fill="FFFFFF"/>
        </w:rPr>
        <w:t>Jefferson</w:t>
      </w:r>
    </w:p>
    <w:p w14:paraId="332B2B96" w14:textId="77777777" w:rsidR="00F103CD" w:rsidRPr="00150E3D" w:rsidRDefault="00F103CD" w:rsidP="00F103CD"/>
    <w:p w14:paraId="1A33E758" w14:textId="5AA3207C" w:rsidR="00F103CD" w:rsidRDefault="00F103CD" w:rsidP="00F103CD">
      <w:r w:rsidRPr="00F87201">
        <w:rPr>
          <w:b/>
          <w:i/>
        </w:rPr>
        <w:t>Parallelism</w:t>
      </w:r>
      <w:r>
        <w:t xml:space="preserve"> to build suspense </w:t>
      </w:r>
      <w:r w:rsidR="00FD6785">
        <w:t>and tension, producing cadence in this case</w:t>
      </w:r>
    </w:p>
    <w:p w14:paraId="543EEA3E" w14:textId="34E3D97F" w:rsidR="00F103CD" w:rsidRDefault="00FD6785" w:rsidP="00F103CD">
      <w:r>
        <w:tab/>
        <w:t>Ex/ “We hold those truths to be self-evident: that all men are created equal; that they are endowed by their creator</w:t>
      </w:r>
      <w:r w:rsidR="00856AA5">
        <w:t>...” (117).</w:t>
      </w:r>
    </w:p>
    <w:p w14:paraId="0CAD2D1C" w14:textId="17088341" w:rsidR="00F103CD" w:rsidRDefault="00FA2337" w:rsidP="00F103CD">
      <w:r>
        <w:tab/>
      </w:r>
    </w:p>
    <w:p w14:paraId="6AA843D1" w14:textId="525D8A3D" w:rsidR="00F103CD" w:rsidRDefault="00FD6785" w:rsidP="00F103CD">
      <w:r>
        <w:rPr>
          <w:b/>
          <w:i/>
        </w:rPr>
        <w:t>Cadence</w:t>
      </w:r>
      <w:r w:rsidR="00F103CD">
        <w:rPr>
          <w:b/>
          <w:i/>
        </w:rPr>
        <w:t xml:space="preserve"> </w:t>
      </w:r>
      <w:r>
        <w:t>or rhythm to the text</w:t>
      </w:r>
    </w:p>
    <w:p w14:paraId="4CDE3B39" w14:textId="77777777" w:rsidR="00FA2337" w:rsidRDefault="00F103CD" w:rsidP="00F103CD">
      <w:r>
        <w:tab/>
        <w:t xml:space="preserve">Ex/ </w:t>
      </w:r>
      <w:r w:rsidR="00856AA5">
        <w:t>Use of “that…” in second paragraph of The Declaration of Independence.</w:t>
      </w:r>
    </w:p>
    <w:p w14:paraId="68BBAB28" w14:textId="356EA148" w:rsidR="00FD6785" w:rsidRPr="00FD6785" w:rsidRDefault="00FA2337" w:rsidP="00FD6785">
      <w:r>
        <w:tab/>
        <w:t>“He has…He has…” statements throughout</w:t>
      </w:r>
      <w:r w:rsidR="00856AA5">
        <w:t xml:space="preserve"> </w:t>
      </w:r>
      <w:r w:rsidR="00F103CD">
        <w:t xml:space="preserve"> </w:t>
      </w:r>
    </w:p>
    <w:p w14:paraId="5A31204E" w14:textId="291B4A92" w:rsidR="00150E3D" w:rsidRDefault="00150E3D" w:rsidP="00FD6785">
      <w:pPr>
        <w:tabs>
          <w:tab w:val="left" w:pos="2078"/>
        </w:tabs>
      </w:pPr>
    </w:p>
    <w:p w14:paraId="16A227CC" w14:textId="73C28015" w:rsidR="00FD6785" w:rsidRDefault="00FD6785" w:rsidP="000B6552">
      <w:pPr>
        <w:spacing w:line="360" w:lineRule="auto"/>
        <w:ind w:firstLine="720"/>
        <w:rPr>
          <w:rFonts w:ascii="Times New Roman" w:eastAsia="Times New Roman" w:hAnsi="Times New Roman" w:cs="Times New Roman"/>
          <w:i/>
          <w:color w:val="000000"/>
          <w:shd w:val="clear" w:color="auto" w:fill="FFFFFF"/>
        </w:rPr>
      </w:pPr>
      <w:r w:rsidRPr="00CC53D8">
        <w:rPr>
          <w:rFonts w:ascii="Times New Roman" w:eastAsia="Times New Roman" w:hAnsi="Times New Roman" w:cs="Times New Roman"/>
          <w:b/>
          <w:i/>
          <w:color w:val="000000"/>
          <w:u w:val="single"/>
          <w:shd w:val="clear" w:color="auto" w:fill="FFFFFF"/>
        </w:rPr>
        <w:t xml:space="preserve">Main points of </w:t>
      </w:r>
      <w:r>
        <w:rPr>
          <w:rFonts w:ascii="Times New Roman" w:eastAsia="Times New Roman" w:hAnsi="Times New Roman" w:cs="Times New Roman"/>
          <w:b/>
          <w:i/>
          <w:color w:val="000000"/>
          <w:u w:val="single"/>
          <w:shd w:val="clear" w:color="auto" w:fill="FFFFFF"/>
        </w:rPr>
        <w:t>section we read</w:t>
      </w:r>
      <w:r w:rsidRPr="00CC53D8">
        <w:rPr>
          <w:rFonts w:ascii="Times New Roman" w:eastAsia="Times New Roman" w:hAnsi="Times New Roman" w:cs="Times New Roman"/>
          <w:i/>
          <w:color w:val="000000"/>
          <w:u w:val="single"/>
          <w:shd w:val="clear" w:color="auto" w:fill="FFFFFF"/>
        </w:rPr>
        <w:t>:</w:t>
      </w:r>
      <w:r w:rsidRPr="00CC53D8">
        <w:rPr>
          <w:rFonts w:ascii="Times New Roman" w:eastAsia="Times New Roman" w:hAnsi="Times New Roman" w:cs="Times New Roman"/>
          <w:i/>
          <w:color w:val="000000"/>
          <w:shd w:val="clear" w:color="auto" w:fill="FFFFFF"/>
        </w:rPr>
        <w:t xml:space="preserve"> </w:t>
      </w:r>
      <w:r>
        <w:rPr>
          <w:rFonts w:ascii="Times New Roman" w:eastAsia="Times New Roman" w:hAnsi="Times New Roman" w:cs="Times New Roman"/>
          <w:i/>
          <w:color w:val="000000"/>
          <w:shd w:val="clear" w:color="auto" w:fill="FFFFFF"/>
        </w:rPr>
        <w:t xml:space="preserve">Thomas Jefferson (third president of the United States- 1801-1809) was a firm believer in the rights of individuals and states to govern themselves as much as possible. He believed in freedom, but acknowledged that with freedom comes responsibility. </w:t>
      </w:r>
      <w:r w:rsidR="00856AA5">
        <w:rPr>
          <w:rFonts w:ascii="Times New Roman" w:eastAsia="Times New Roman" w:hAnsi="Times New Roman" w:cs="Times New Roman"/>
          <w:i/>
          <w:color w:val="000000"/>
          <w:shd w:val="clear" w:color="auto" w:fill="FFFFFF"/>
        </w:rPr>
        <w:t xml:space="preserve">In the Declaration, he writes that often, human beings allow themselves to suffer being controlled rather than to “right themselves” and “throw off” that which is controlling (or “usurping” them). He explains that it is our </w:t>
      </w:r>
      <w:r w:rsidR="00856AA5" w:rsidRPr="00856AA5">
        <w:rPr>
          <w:rFonts w:ascii="Times New Roman" w:eastAsia="Times New Roman" w:hAnsi="Times New Roman" w:cs="Times New Roman"/>
          <w:b/>
          <w:i/>
          <w:color w:val="000000"/>
          <w:u w:val="single"/>
          <w:shd w:val="clear" w:color="auto" w:fill="FFFFFF"/>
        </w:rPr>
        <w:t>right</w:t>
      </w:r>
      <w:r w:rsidR="00856AA5">
        <w:rPr>
          <w:rFonts w:ascii="Times New Roman" w:eastAsia="Times New Roman" w:hAnsi="Times New Roman" w:cs="Times New Roman"/>
          <w:i/>
          <w:color w:val="000000"/>
          <w:shd w:val="clear" w:color="auto" w:fill="FFFFFF"/>
        </w:rPr>
        <w:t xml:space="preserve"> as human beings to escape this “absolute despotism” (complete control by the King) and our duty to do so. Then, reasons are listed as to why our in</w:t>
      </w:r>
      <w:r w:rsidR="00FA2337">
        <w:rPr>
          <w:rFonts w:ascii="Times New Roman" w:eastAsia="Times New Roman" w:hAnsi="Times New Roman" w:cs="Times New Roman"/>
          <w:i/>
          <w:color w:val="000000"/>
          <w:shd w:val="clear" w:color="auto" w:fill="FFFFFF"/>
        </w:rPr>
        <w:t>dependence is being declared.</w:t>
      </w:r>
    </w:p>
    <w:p w14:paraId="702E063E" w14:textId="6CEA2F01" w:rsidR="00FA2337" w:rsidRPr="00FD6785" w:rsidRDefault="00FA2337" w:rsidP="000B6552">
      <w:pPr>
        <w:spacing w:line="360" w:lineRule="auto"/>
        <w:ind w:firstLine="720"/>
        <w:rPr>
          <w:rFonts w:ascii="Times New Roman" w:eastAsia="Times New Roman" w:hAnsi="Times New Roman" w:cs="Times New Roman"/>
          <w:i/>
          <w:color w:val="000000"/>
          <w:shd w:val="clear" w:color="auto" w:fill="FFFFFF"/>
        </w:rPr>
      </w:pPr>
      <w:r w:rsidRPr="000B6552">
        <w:rPr>
          <w:rFonts w:ascii="Times New Roman" w:eastAsia="Times New Roman" w:hAnsi="Times New Roman" w:cs="Times New Roman"/>
          <w:b/>
          <w:i/>
          <w:color w:val="000000"/>
          <w:u w:val="single"/>
          <w:shd w:val="clear" w:color="auto" w:fill="FFFFFF"/>
        </w:rPr>
        <w:t xml:space="preserve">Truths that Jefferson considers to be </w:t>
      </w:r>
      <w:r w:rsidR="000B6552">
        <w:rPr>
          <w:rFonts w:ascii="Times New Roman" w:eastAsia="Times New Roman" w:hAnsi="Times New Roman" w:cs="Times New Roman"/>
          <w:b/>
          <w:i/>
          <w:color w:val="000000"/>
          <w:u w:val="single"/>
          <w:shd w:val="clear" w:color="auto" w:fill="FFFFFF"/>
        </w:rPr>
        <w:t>“</w:t>
      </w:r>
      <w:r w:rsidRPr="000B6552">
        <w:rPr>
          <w:rFonts w:ascii="Times New Roman" w:eastAsia="Times New Roman" w:hAnsi="Times New Roman" w:cs="Times New Roman"/>
          <w:b/>
          <w:i/>
          <w:color w:val="000000"/>
          <w:u w:val="single"/>
          <w:shd w:val="clear" w:color="auto" w:fill="FFFFFF"/>
        </w:rPr>
        <w:t>self-evident</w:t>
      </w:r>
      <w:r w:rsidR="000B6552">
        <w:rPr>
          <w:rFonts w:ascii="Times New Roman" w:eastAsia="Times New Roman" w:hAnsi="Times New Roman" w:cs="Times New Roman"/>
          <w:b/>
          <w:i/>
          <w:color w:val="000000"/>
          <w:u w:val="single"/>
          <w:shd w:val="clear" w:color="auto" w:fill="FFFFFF"/>
        </w:rPr>
        <w:t>”</w:t>
      </w:r>
      <w:r w:rsidRPr="000B6552">
        <w:rPr>
          <w:rFonts w:ascii="Times New Roman" w:eastAsia="Times New Roman" w:hAnsi="Times New Roman" w:cs="Times New Roman"/>
          <w:b/>
          <w:i/>
          <w:color w:val="000000"/>
          <w:u w:val="single"/>
          <w:shd w:val="clear" w:color="auto" w:fill="FFFFFF"/>
        </w:rPr>
        <w:t>:</w:t>
      </w:r>
      <w:r>
        <w:rPr>
          <w:rFonts w:ascii="Times New Roman" w:eastAsia="Times New Roman" w:hAnsi="Times New Roman" w:cs="Times New Roman"/>
          <w:i/>
          <w:color w:val="000000"/>
          <w:shd w:val="clear" w:color="auto" w:fill="FFFFFF"/>
        </w:rPr>
        <w:t xml:space="preserve"> “All men are created equal” and have “inalienable rights” (undisputable rights)</w:t>
      </w:r>
      <w:r w:rsidR="000B6552">
        <w:rPr>
          <w:rFonts w:ascii="Times New Roman" w:eastAsia="Times New Roman" w:hAnsi="Times New Roman" w:cs="Times New Roman"/>
          <w:i/>
          <w:color w:val="000000"/>
          <w:shd w:val="clear" w:color="auto" w:fill="FFFFFF"/>
        </w:rPr>
        <w:t>; governments derive their “powers from the…governed”, who have the right to “alter or to abolish” them.</w:t>
      </w:r>
    </w:p>
    <w:sectPr w:rsidR="00FA2337" w:rsidRPr="00FD6785" w:rsidSect="00150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3D"/>
    <w:rsid w:val="000B6552"/>
    <w:rsid w:val="00116EF9"/>
    <w:rsid w:val="00150E3D"/>
    <w:rsid w:val="005E25F0"/>
    <w:rsid w:val="007202B9"/>
    <w:rsid w:val="00856AA5"/>
    <w:rsid w:val="00AD12A0"/>
    <w:rsid w:val="00B9118F"/>
    <w:rsid w:val="00CC33E1"/>
    <w:rsid w:val="00CC53D8"/>
    <w:rsid w:val="00F103CD"/>
    <w:rsid w:val="00F87201"/>
    <w:rsid w:val="00FA2337"/>
    <w:rsid w:val="00FD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CB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0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36184-FA51-48DA-B05E-1736DD0E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LHS</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Ellsworth</dc:creator>
  <cp:lastModifiedBy>Ashley Mowry</cp:lastModifiedBy>
  <cp:revision>2</cp:revision>
  <dcterms:created xsi:type="dcterms:W3CDTF">2015-12-17T20:21:00Z</dcterms:created>
  <dcterms:modified xsi:type="dcterms:W3CDTF">2015-12-17T20:21:00Z</dcterms:modified>
</cp:coreProperties>
</file>