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23" w:rsidRPr="00E21323" w:rsidRDefault="00E21323" w:rsidP="00E213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>Appeals to </w:t>
      </w:r>
      <w:r w:rsidRPr="00E2132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ethos</w:t>
      </w:r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>, or </w:t>
      </w:r>
      <w:r w:rsidRPr="00E2132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character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/authority</w:t>
      </w:r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>, show the writer or speaker as trustworthy, authoritative, or sharing important values with the audience. An ad that appeals to ethos might do one of the following:</w:t>
      </w:r>
    </w:p>
    <w:p w:rsidR="00E21323" w:rsidRPr="00E21323" w:rsidRDefault="00E21323" w:rsidP="00E21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>say th</w:t>
      </w:r>
      <w:bookmarkStart w:id="0" w:name="_GoBack"/>
      <w:bookmarkEnd w:id="0"/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>at a brand has been trusted for many years</w:t>
      </w:r>
    </w:p>
    <w:p w:rsidR="00E21323" w:rsidRPr="00E21323" w:rsidRDefault="00E21323" w:rsidP="00E21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>include an endorsement from a respected organization, such as the American Dental Association</w:t>
      </w:r>
    </w:p>
    <w:p w:rsidR="00E21323" w:rsidRPr="00E21323" w:rsidRDefault="00E21323" w:rsidP="00E21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>feature a testimonial from a "real person" who shares the audience's values</w:t>
      </w:r>
    </w:p>
    <w:p w:rsidR="00E21323" w:rsidRPr="00E21323" w:rsidRDefault="00E21323" w:rsidP="00E21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>use an admired celebrity or athlete as a spokesperson</w:t>
      </w:r>
    </w:p>
    <w:p w:rsidR="00E21323" w:rsidRPr="00E21323" w:rsidRDefault="00E21323" w:rsidP="00E213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>Appeals to </w:t>
      </w:r>
      <w:r w:rsidRPr="00E2132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logos</w:t>
      </w:r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>, or </w:t>
      </w:r>
      <w:r w:rsidRPr="00E2132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reason</w:t>
      </w:r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 xml:space="preserve">, use </w:t>
      </w:r>
      <w:r w:rsidRPr="00E21323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logic and verifiable evidence</w:t>
      </w:r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>. An ad that appeals to logos might do one of the following:</w:t>
      </w:r>
    </w:p>
    <w:p w:rsidR="00E21323" w:rsidRPr="00E21323" w:rsidRDefault="00E21323" w:rsidP="00E21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>use graphs or charts to display information</w:t>
      </w:r>
    </w:p>
    <w:p w:rsidR="00E21323" w:rsidRPr="00E21323" w:rsidRDefault="00E21323" w:rsidP="00E21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>cite results of clinical trials or independently conducted studies</w:t>
      </w:r>
    </w:p>
    <w:p w:rsidR="00E21323" w:rsidRPr="00E21323" w:rsidRDefault="00E21323" w:rsidP="00E21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>explain the science behind a product or service</w:t>
      </w:r>
    </w:p>
    <w:p w:rsidR="00E21323" w:rsidRPr="00E21323" w:rsidRDefault="00E21323" w:rsidP="00E21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>emphasize that the product is a financially wise choice</w:t>
      </w:r>
    </w:p>
    <w:p w:rsidR="00E21323" w:rsidRPr="00E21323" w:rsidRDefault="00E21323" w:rsidP="00E21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>anticipate and refute potential counterclaims</w:t>
      </w:r>
    </w:p>
    <w:p w:rsidR="00E21323" w:rsidRPr="00E21323" w:rsidRDefault="00E21323" w:rsidP="00E213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>Appeals to </w:t>
      </w:r>
      <w:r w:rsidRPr="00E2132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pathos</w:t>
      </w:r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>, or </w:t>
      </w:r>
      <w:r w:rsidRPr="00E2132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emotion</w:t>
      </w:r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>, use feelings rather than facts to persuade the audience. An ad that appeals to pathos might do one of the following:</w:t>
      </w:r>
    </w:p>
    <w:p w:rsidR="00E21323" w:rsidRPr="00E21323" w:rsidRDefault="00E21323" w:rsidP="00E213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>trigger a fear, such as the fear of embarrassment</w:t>
      </w:r>
    </w:p>
    <w:p w:rsidR="00E21323" w:rsidRPr="00E21323" w:rsidRDefault="00E21323" w:rsidP="00E213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>appeal to a desire, such as the desire to appear attractive</w:t>
      </w:r>
    </w:p>
    <w:p w:rsidR="00E21323" w:rsidRPr="00E21323" w:rsidRDefault="00E21323" w:rsidP="00E213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1323">
        <w:rPr>
          <w:rFonts w:ascii="Verdana" w:eastAsia="Times New Roman" w:hAnsi="Verdana" w:cs="Times New Roman"/>
          <w:color w:val="000000"/>
          <w:sz w:val="24"/>
          <w:szCs w:val="24"/>
        </w:rPr>
        <w:t>link the product to a positive feeling, such as adventure, love, or luxury</w:t>
      </w:r>
    </w:p>
    <w:p w:rsidR="00612416" w:rsidRDefault="00612416"/>
    <w:sectPr w:rsidR="0061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401"/>
    <w:multiLevelType w:val="multilevel"/>
    <w:tmpl w:val="ADA4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E19BD"/>
    <w:multiLevelType w:val="multilevel"/>
    <w:tmpl w:val="1974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A3063"/>
    <w:multiLevelType w:val="multilevel"/>
    <w:tmpl w:val="22F8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23"/>
    <w:rsid w:val="00612416"/>
    <w:rsid w:val="00E2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ch-text">
    <w:name w:val="rich-text"/>
    <w:basedOn w:val="DefaultParagraphFont"/>
    <w:rsid w:val="00E21323"/>
  </w:style>
  <w:style w:type="character" w:customStyle="1" w:styleId="apple-converted-space">
    <w:name w:val="apple-converted-space"/>
    <w:basedOn w:val="DefaultParagraphFont"/>
    <w:rsid w:val="00E21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ch-text">
    <w:name w:val="rich-text"/>
    <w:basedOn w:val="DefaultParagraphFont"/>
    <w:rsid w:val="00E21323"/>
  </w:style>
  <w:style w:type="character" w:customStyle="1" w:styleId="apple-converted-space">
    <w:name w:val="apple-converted-space"/>
    <w:basedOn w:val="DefaultParagraphFont"/>
    <w:rsid w:val="00E2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4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750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5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0044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7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340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dcterms:created xsi:type="dcterms:W3CDTF">2016-10-13T12:14:00Z</dcterms:created>
  <dcterms:modified xsi:type="dcterms:W3CDTF">2016-10-13T12:29:00Z</dcterms:modified>
</cp:coreProperties>
</file>