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80" w:rsidRDefault="00C26180" w:rsidP="00C26180">
      <w:r>
        <w:t>Name: __________________________</w:t>
      </w:r>
      <w:r>
        <w:rPr>
          <w:i/>
        </w:rPr>
        <w:t>Lord of the Flies</w:t>
      </w:r>
      <w:r>
        <w:t xml:space="preserve"> Chapter 8 </w:t>
      </w:r>
      <w:proofErr w:type="gramStart"/>
      <w:r>
        <w:t>During</w:t>
      </w:r>
      <w:proofErr w:type="gramEnd"/>
      <w:r>
        <w:t xml:space="preserve"> Reading Questions</w:t>
      </w:r>
    </w:p>
    <w:p w:rsidR="00C26180" w:rsidRPr="00C26180" w:rsidRDefault="00C26180" w:rsidP="00C26180">
      <w:pPr>
        <w:rPr>
          <w:i/>
        </w:rPr>
      </w:pPr>
      <w:r>
        <w:tab/>
      </w:r>
      <w:r w:rsidRPr="00C26180">
        <w:rPr>
          <w:i/>
        </w:rPr>
        <w:t>While reading along with the class, please stop to answer the questions and share with a partner was asked to do so.</w:t>
      </w:r>
    </w:p>
    <w:p w:rsidR="00C26180" w:rsidRDefault="00C26180" w:rsidP="00C26180"/>
    <w:p w:rsidR="00C26180" w:rsidRDefault="00C26180" w:rsidP="00C26180">
      <w:pPr>
        <w:numPr>
          <w:ilvl w:val="0"/>
          <w:numId w:val="1"/>
        </w:numPr>
        <w:tabs>
          <w:tab w:val="clear" w:pos="720"/>
          <w:tab w:val="num" w:pos="-540"/>
        </w:tabs>
        <w:ind w:left="0"/>
      </w:pPr>
      <w:r>
        <w:t>Who says the following quote and what does it show about him? “I’m not going to play any longer. Not with you!” (127).</w:t>
      </w:r>
    </w:p>
    <w:p w:rsidR="00C26180" w:rsidRDefault="00C26180" w:rsidP="00C26180"/>
    <w:p w:rsidR="00C26180" w:rsidRDefault="00C26180" w:rsidP="00C26180"/>
    <w:p w:rsidR="00C26180" w:rsidRDefault="00C26180" w:rsidP="00C26180"/>
    <w:p w:rsidR="00C26180" w:rsidRDefault="00C26180" w:rsidP="00C26180"/>
    <w:p w:rsidR="00C26180" w:rsidRDefault="00C26180" w:rsidP="00C26180"/>
    <w:p w:rsidR="00C26180" w:rsidRDefault="00C26180" w:rsidP="00C26180">
      <w:pPr>
        <w:pStyle w:val="ListParagraph"/>
        <w:numPr>
          <w:ilvl w:val="0"/>
          <w:numId w:val="1"/>
        </w:numPr>
        <w:tabs>
          <w:tab w:val="clear" w:pos="720"/>
          <w:tab w:val="num" w:pos="-270"/>
        </w:tabs>
        <w:ind w:left="-270" w:firstLine="0"/>
      </w:pPr>
      <w:r>
        <w:t xml:space="preserve">What does Simon suggest on page </w:t>
      </w:r>
      <w:proofErr w:type="gramStart"/>
      <w:r>
        <w:t>128, that</w:t>
      </w:r>
      <w:proofErr w:type="gramEnd"/>
      <w:r>
        <w:t xml:space="preserve"> makes Piggy stare at him “with an expression of derisive comprehension”? What do you think this means? </w:t>
      </w:r>
      <w:r w:rsidRPr="00312642">
        <w:rPr>
          <w:i/>
        </w:rPr>
        <w:t xml:space="preserve">Turn and talk to a partner about your answer, and then write your discussion down here: </w:t>
      </w:r>
    </w:p>
    <w:p w:rsidR="00C26180" w:rsidRDefault="00C26180" w:rsidP="00C26180">
      <w:pPr>
        <w:tabs>
          <w:tab w:val="num" w:pos="-540"/>
        </w:tabs>
        <w:ind w:hanging="360"/>
      </w:pPr>
    </w:p>
    <w:p w:rsidR="00C26180" w:rsidRDefault="00C26180" w:rsidP="00C26180">
      <w:pPr>
        <w:tabs>
          <w:tab w:val="num" w:pos="-540"/>
        </w:tabs>
        <w:ind w:hanging="360"/>
      </w:pPr>
    </w:p>
    <w:p w:rsidR="00C26180" w:rsidRDefault="00C26180" w:rsidP="00C26180">
      <w:pPr>
        <w:tabs>
          <w:tab w:val="num" w:pos="-540"/>
        </w:tabs>
        <w:ind w:hanging="360"/>
      </w:pPr>
    </w:p>
    <w:p w:rsidR="00C26180" w:rsidRDefault="00C26180" w:rsidP="00C26180">
      <w:pPr>
        <w:numPr>
          <w:ilvl w:val="0"/>
          <w:numId w:val="1"/>
        </w:numPr>
        <w:tabs>
          <w:tab w:val="clear" w:pos="720"/>
          <w:tab w:val="num" w:pos="-540"/>
        </w:tabs>
        <w:ind w:left="0"/>
      </w:pPr>
      <w:r>
        <w:t>What is Piggy’s suggestion that inspires the rest of the group to work hard with HOPE</w:t>
      </w:r>
      <w:r w:rsidR="00A42DD0">
        <w:t xml:space="preserve"> </w:t>
      </w:r>
      <w:proofErr w:type="gramStart"/>
      <w:r w:rsidR="00A42DD0">
        <w:t>( 129</w:t>
      </w:r>
      <w:proofErr w:type="gramEnd"/>
      <w:r w:rsidR="00A42DD0">
        <w:t>)</w:t>
      </w:r>
      <w:r>
        <w:t>?</w:t>
      </w:r>
    </w:p>
    <w:p w:rsidR="00C26180" w:rsidRDefault="00C26180" w:rsidP="00C26180">
      <w:pPr>
        <w:tabs>
          <w:tab w:val="num" w:pos="-540"/>
        </w:tabs>
        <w:ind w:hanging="360"/>
      </w:pPr>
    </w:p>
    <w:p w:rsidR="00C26180" w:rsidRDefault="00C26180" w:rsidP="00C26180">
      <w:pPr>
        <w:tabs>
          <w:tab w:val="num" w:pos="-540"/>
        </w:tabs>
        <w:ind w:hanging="360"/>
      </w:pPr>
    </w:p>
    <w:p w:rsidR="00312642" w:rsidRDefault="00312642" w:rsidP="00C26180">
      <w:pPr>
        <w:tabs>
          <w:tab w:val="num" w:pos="-540"/>
        </w:tabs>
        <w:ind w:hanging="360"/>
      </w:pPr>
    </w:p>
    <w:p w:rsidR="00312642" w:rsidRDefault="00312642" w:rsidP="00312642">
      <w:pPr>
        <w:pStyle w:val="ListParagraph"/>
        <w:numPr>
          <w:ilvl w:val="0"/>
          <w:numId w:val="1"/>
        </w:numPr>
        <w:tabs>
          <w:tab w:val="clear" w:pos="720"/>
          <w:tab w:val="num" w:pos="-360"/>
        </w:tabs>
        <w:ind w:left="-360" w:firstLine="0"/>
      </w:pPr>
      <w:r>
        <w:t>Why was building the fire such hard work? Provide a line of evidence to support your statement.</w:t>
      </w:r>
    </w:p>
    <w:p w:rsidR="00312642" w:rsidRDefault="00312642" w:rsidP="00312642">
      <w:pPr>
        <w:tabs>
          <w:tab w:val="num" w:pos="-360"/>
        </w:tabs>
      </w:pPr>
    </w:p>
    <w:p w:rsidR="00312642" w:rsidRDefault="00312642" w:rsidP="00312642">
      <w:pPr>
        <w:tabs>
          <w:tab w:val="num" w:pos="-360"/>
        </w:tabs>
      </w:pPr>
    </w:p>
    <w:p w:rsidR="00C26180" w:rsidRDefault="00C26180" w:rsidP="00C26180">
      <w:pPr>
        <w:tabs>
          <w:tab w:val="num" w:pos="-540"/>
        </w:tabs>
        <w:ind w:hanging="360"/>
      </w:pPr>
    </w:p>
    <w:p w:rsidR="00C26180" w:rsidRDefault="00C26180" w:rsidP="00C26180">
      <w:pPr>
        <w:numPr>
          <w:ilvl w:val="0"/>
          <w:numId w:val="1"/>
        </w:numPr>
        <w:tabs>
          <w:tab w:val="clear" w:pos="720"/>
          <w:tab w:val="num" w:pos="-540"/>
        </w:tabs>
        <w:ind w:left="0"/>
      </w:pPr>
      <w:r>
        <w:t xml:space="preserve">What do Piggy, </w:t>
      </w:r>
      <w:proofErr w:type="spellStart"/>
      <w:r>
        <w:t>Samneric</w:t>
      </w:r>
      <w:proofErr w:type="spellEnd"/>
      <w:r>
        <w:t xml:space="preserve"> and Ralph eat for a feast at the end of the selection? </w:t>
      </w:r>
    </w:p>
    <w:p w:rsidR="00C26180" w:rsidRDefault="00C26180" w:rsidP="00C26180">
      <w:pPr>
        <w:ind w:left="-360"/>
      </w:pPr>
    </w:p>
    <w:p w:rsidR="00C26180" w:rsidRDefault="00C26180" w:rsidP="00C26180">
      <w:pPr>
        <w:tabs>
          <w:tab w:val="num" w:pos="-540"/>
        </w:tabs>
        <w:ind w:hanging="360"/>
      </w:pPr>
    </w:p>
    <w:p w:rsidR="00C26180" w:rsidRDefault="00C26180" w:rsidP="00C26180">
      <w:pPr>
        <w:tabs>
          <w:tab w:val="num" w:pos="-540"/>
        </w:tabs>
        <w:ind w:hanging="360"/>
      </w:pPr>
    </w:p>
    <w:p w:rsidR="00C26180" w:rsidRDefault="00C26180" w:rsidP="00C26180">
      <w:pPr>
        <w:numPr>
          <w:ilvl w:val="0"/>
          <w:numId w:val="1"/>
        </w:numPr>
        <w:tabs>
          <w:tab w:val="clear" w:pos="720"/>
          <w:tab w:val="num" w:pos="-540"/>
        </w:tabs>
        <w:ind w:left="0"/>
      </w:pPr>
      <w:r>
        <w:t>At the end of the chapter, Ralph asks Piggy where Simon went. Piggy’s response reveals what the boys think of Simon. What does he say about him?</w:t>
      </w:r>
      <w:r w:rsidR="00312642">
        <w:t xml:space="preserve"> </w:t>
      </w:r>
      <w:r w:rsidR="00312642" w:rsidRPr="00312642">
        <w:rPr>
          <w:i/>
        </w:rPr>
        <w:t>Turn and talk to a partner about what comment he made and what was meant by this.</w:t>
      </w:r>
      <w:r w:rsidR="00312642">
        <w:rPr>
          <w:i/>
        </w:rPr>
        <w:t xml:space="preserve"> Write your answer below:</w:t>
      </w:r>
    </w:p>
    <w:p w:rsidR="00C26180" w:rsidRDefault="00C26180" w:rsidP="00C26180"/>
    <w:p w:rsidR="00C26180" w:rsidRDefault="00C26180" w:rsidP="00C26180"/>
    <w:p w:rsidR="00C26180" w:rsidRDefault="00C26180" w:rsidP="00C26180"/>
    <w:p w:rsidR="00C26180" w:rsidRDefault="00312642" w:rsidP="00312642">
      <w:pPr>
        <w:pStyle w:val="ListParagraph"/>
        <w:numPr>
          <w:ilvl w:val="0"/>
          <w:numId w:val="1"/>
        </w:numPr>
      </w:pPr>
      <w:r>
        <w:rPr>
          <w:i/>
        </w:rPr>
        <w:t xml:space="preserve">Recalling prior knowledge: </w:t>
      </w:r>
      <w:r>
        <w:t>What happens to a person when he/she gets dehydrated?</w:t>
      </w:r>
    </w:p>
    <w:p w:rsidR="00C26180" w:rsidRDefault="00C26180" w:rsidP="00C26180"/>
    <w:p w:rsidR="00C26180" w:rsidRDefault="00C26180" w:rsidP="00C26180"/>
    <w:p w:rsidR="00C26180" w:rsidRPr="00312642" w:rsidRDefault="00312642" w:rsidP="00312642">
      <w:pPr>
        <w:numPr>
          <w:ilvl w:val="0"/>
          <w:numId w:val="1"/>
        </w:numPr>
        <w:tabs>
          <w:tab w:val="clear" w:pos="720"/>
          <w:tab w:val="num" w:pos="-360"/>
        </w:tabs>
        <w:ind w:left="-360" w:firstLine="0"/>
        <w:rPr>
          <w:i/>
        </w:rPr>
      </w:pPr>
      <w:r>
        <w:rPr>
          <w:i/>
        </w:rPr>
        <w:t>Keeping in mind our discussion of symbols</w:t>
      </w:r>
      <w:r>
        <w:t>, find a quote on pages 133-134 that reveals that Jack is becoming more uncivilized:</w:t>
      </w:r>
    </w:p>
    <w:p w:rsidR="00C26180" w:rsidRDefault="00C26180" w:rsidP="00C26180"/>
    <w:p w:rsidR="00C26180" w:rsidRDefault="00C26180" w:rsidP="00C26180"/>
    <w:p w:rsidR="00C26180" w:rsidRDefault="00C26180" w:rsidP="00C26180"/>
    <w:p w:rsidR="00C26180" w:rsidRDefault="00312642" w:rsidP="00312642">
      <w:pPr>
        <w:tabs>
          <w:tab w:val="left" w:pos="-540"/>
        </w:tabs>
        <w:ind w:left="-360"/>
      </w:pPr>
      <w:r>
        <w:t xml:space="preserve">9) The hunting scene on page 135 is laden with sexual imagery. Why do you think the author </w:t>
      </w:r>
      <w:proofErr w:type="spellStart"/>
      <w:r>
        <w:t>chooe</w:t>
      </w:r>
      <w:proofErr w:type="spellEnd"/>
      <w:r>
        <w:t xml:space="preserve"> to write it in this way? What does this show about the hunt and or the hunters? </w:t>
      </w:r>
      <w:r w:rsidRPr="00312642">
        <w:rPr>
          <w:i/>
        </w:rPr>
        <w:t>Turn, talk (and laugh) with a partner about this scene, then put your finger on your nose when you know the answer.</w:t>
      </w:r>
    </w:p>
    <w:p w:rsidR="00C26180" w:rsidRDefault="00C26180" w:rsidP="00312642">
      <w:pPr>
        <w:pStyle w:val="ListParagraph"/>
        <w:numPr>
          <w:ilvl w:val="0"/>
          <w:numId w:val="2"/>
        </w:numPr>
      </w:pPr>
      <w:r>
        <w:lastRenderedPageBreak/>
        <w:t>What did Jack and the hunters give the beast “for a gift”?</w:t>
      </w:r>
      <w:r w:rsidR="00312642">
        <w:t xml:space="preserve"> Why?</w:t>
      </w:r>
    </w:p>
    <w:p w:rsidR="00C26180" w:rsidRDefault="00C26180" w:rsidP="00C26180"/>
    <w:p w:rsidR="00C26180" w:rsidRDefault="00C26180" w:rsidP="00C26180"/>
    <w:p w:rsidR="00536DA0" w:rsidRDefault="00536DA0" w:rsidP="00C26180"/>
    <w:p w:rsidR="00536DA0" w:rsidRDefault="00536DA0" w:rsidP="00C26180"/>
    <w:p w:rsidR="00536DA0" w:rsidRDefault="00536DA0" w:rsidP="00C26180"/>
    <w:p w:rsidR="00C26180" w:rsidRDefault="00C26180" w:rsidP="00C26180"/>
    <w:p w:rsidR="00536DA0" w:rsidRDefault="00536DA0" w:rsidP="00536DA0">
      <w:pPr>
        <w:numPr>
          <w:ilvl w:val="0"/>
          <w:numId w:val="2"/>
        </w:numPr>
      </w:pPr>
      <w:r>
        <w:t>On pages 139-140, Ralph and Piggy have a serious talk. List three things that they talk about below:</w:t>
      </w:r>
    </w:p>
    <w:p w:rsidR="00536DA0" w:rsidRDefault="00536DA0" w:rsidP="00536DA0"/>
    <w:p w:rsidR="00536DA0" w:rsidRDefault="00536DA0" w:rsidP="00536DA0"/>
    <w:p w:rsidR="00536DA0" w:rsidRDefault="00536DA0" w:rsidP="00536DA0"/>
    <w:p w:rsidR="00536DA0" w:rsidRDefault="00536DA0" w:rsidP="00536DA0"/>
    <w:p w:rsidR="00536DA0" w:rsidRDefault="00536DA0" w:rsidP="00536DA0"/>
    <w:p w:rsidR="00536DA0" w:rsidRDefault="00536DA0" w:rsidP="00536DA0"/>
    <w:p w:rsidR="00536DA0" w:rsidRDefault="00536DA0" w:rsidP="00536DA0"/>
    <w:p w:rsidR="00536DA0" w:rsidRDefault="00536DA0" w:rsidP="00536DA0"/>
    <w:p w:rsidR="00536DA0" w:rsidRPr="00536DA0" w:rsidRDefault="00536DA0" w:rsidP="00536DA0">
      <w:pPr>
        <w:numPr>
          <w:ilvl w:val="0"/>
          <w:numId w:val="2"/>
        </w:numPr>
        <w:rPr>
          <w:i/>
        </w:rPr>
      </w:pPr>
      <w:r>
        <w:t xml:space="preserve">On pages 140-141, three symbols are discussed. </w:t>
      </w:r>
      <w:r w:rsidRPr="00536DA0">
        <w:rPr>
          <w:i/>
        </w:rPr>
        <w:t>Turn and talk to a friend about these symbols and what they show about the state of things on the island. Write notes from that discussion below:</w:t>
      </w:r>
    </w:p>
    <w:p w:rsidR="00C26180" w:rsidRDefault="00C26180" w:rsidP="00C26180"/>
    <w:p w:rsidR="00536DA0" w:rsidRDefault="00536DA0" w:rsidP="00C26180"/>
    <w:p w:rsidR="00536DA0" w:rsidRDefault="00536DA0" w:rsidP="00C26180"/>
    <w:p w:rsidR="00536DA0" w:rsidRDefault="00536DA0" w:rsidP="00C26180"/>
    <w:p w:rsidR="00C26180" w:rsidRDefault="00C26180" w:rsidP="00C26180"/>
    <w:p w:rsidR="00C26180" w:rsidRDefault="00C26180" w:rsidP="00C26180"/>
    <w:p w:rsidR="00C26180" w:rsidRDefault="00C26180" w:rsidP="00C26180"/>
    <w:p w:rsidR="00C26180" w:rsidRDefault="00C26180" w:rsidP="00C26180"/>
    <w:p w:rsidR="00C26180" w:rsidRDefault="00C26180" w:rsidP="00312642">
      <w:pPr>
        <w:numPr>
          <w:ilvl w:val="0"/>
          <w:numId w:val="2"/>
        </w:numPr>
      </w:pPr>
      <w:r>
        <w:t xml:space="preserve">Explain the following quote (who said it, who he/she is speaking to and what it means): </w:t>
      </w:r>
    </w:p>
    <w:p w:rsidR="00C26180" w:rsidRDefault="00C26180" w:rsidP="00C26180">
      <w:pPr>
        <w:ind w:left="360"/>
      </w:pPr>
    </w:p>
    <w:p w:rsidR="00C26180" w:rsidRDefault="00C26180" w:rsidP="00C26180">
      <w:pPr>
        <w:spacing w:line="360" w:lineRule="auto"/>
        <w:ind w:left="720"/>
      </w:pPr>
      <w:r>
        <w:t xml:space="preserve">“There isn’t anyone to help you. </w:t>
      </w:r>
      <w:proofErr w:type="gramStart"/>
      <w:r>
        <w:t>Only me.</w:t>
      </w:r>
      <w:proofErr w:type="gramEnd"/>
      <w:r>
        <w:t xml:space="preserve"> And I’m the Beast. Fancy thinking the Beast was something you could hunt and kill…You knew didn’t you? I’m part of you? Close, close </w:t>
      </w:r>
      <w:proofErr w:type="spellStart"/>
      <w:r>
        <w:t>close</w:t>
      </w:r>
      <w:proofErr w:type="spellEnd"/>
      <w:r>
        <w:t>! I’m the reason why it’s no go? Why things are the way they are?”</w:t>
      </w:r>
    </w:p>
    <w:p w:rsidR="00557E52" w:rsidRDefault="00557E52"/>
    <w:p w:rsidR="00536DA0" w:rsidRDefault="00536DA0"/>
    <w:p w:rsidR="00536DA0" w:rsidRDefault="00536DA0"/>
    <w:p w:rsidR="00536DA0" w:rsidRDefault="00536DA0"/>
    <w:p w:rsidR="00536DA0" w:rsidRDefault="00536DA0"/>
    <w:p w:rsidR="00536DA0" w:rsidRDefault="00536DA0"/>
    <w:p w:rsidR="00536DA0" w:rsidRDefault="00536DA0"/>
    <w:p w:rsidR="00536DA0" w:rsidRDefault="00536DA0" w:rsidP="00536DA0">
      <w:pPr>
        <w:pStyle w:val="ListParagraph"/>
        <w:numPr>
          <w:ilvl w:val="0"/>
          <w:numId w:val="2"/>
        </w:numPr>
      </w:pPr>
      <w:r>
        <w:t>What do you think happens to Simon at the end of the chapter? Provide evidence to back up your claim:</w:t>
      </w:r>
      <w:bookmarkStart w:id="0" w:name="_GoBack"/>
      <w:bookmarkEnd w:id="0"/>
    </w:p>
    <w:sectPr w:rsidR="0053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D5"/>
    <w:multiLevelType w:val="hybridMultilevel"/>
    <w:tmpl w:val="547210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F372F"/>
    <w:multiLevelType w:val="hybridMultilevel"/>
    <w:tmpl w:val="003EBCD0"/>
    <w:lvl w:ilvl="0" w:tplc="790A0D5C">
      <w:start w:val="10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0"/>
    <w:rsid w:val="00312642"/>
    <w:rsid w:val="00536DA0"/>
    <w:rsid w:val="00557E52"/>
    <w:rsid w:val="00A42DD0"/>
    <w:rsid w:val="00C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cp:lastPrinted>2013-03-11T19:22:00Z</cp:lastPrinted>
  <dcterms:created xsi:type="dcterms:W3CDTF">2013-03-11T18:45:00Z</dcterms:created>
  <dcterms:modified xsi:type="dcterms:W3CDTF">2013-03-11T19:22:00Z</dcterms:modified>
</cp:coreProperties>
</file>